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E9ABD" w14:textId="33DE9BBE" w:rsidR="00136ECA" w:rsidRPr="00F160E1" w:rsidRDefault="00136ECA" w:rsidP="00BA04B8">
      <w:pPr>
        <w:pStyle w:val="Heading1A"/>
        <w:tabs>
          <w:tab w:val="left" w:pos="3290"/>
        </w:tabs>
        <w:ind w:left="0"/>
        <w:rPr>
          <w:rFonts w:ascii="Arial" w:hAnsi="Arial" w:cs="Arial"/>
          <w:b/>
        </w:rPr>
      </w:pPr>
      <w:r w:rsidRPr="00F160E1">
        <w:rPr>
          <w:rFonts w:ascii="Arial" w:hAnsi="Arial" w:cs="Arial"/>
          <w:b/>
        </w:rPr>
        <w:t>PRESS RELEASE</w:t>
      </w:r>
    </w:p>
    <w:p w14:paraId="17A3C4D5" w14:textId="00FFFD94" w:rsidR="00273B91" w:rsidRDefault="00273B91" w:rsidP="00273B91">
      <w:pPr>
        <w:rPr>
          <w:rFonts w:ascii="Arial" w:hAnsi="Arial"/>
          <w:color w:val="0D0D0D"/>
          <w:sz w:val="22"/>
          <w:szCs w:val="22"/>
        </w:rPr>
      </w:pPr>
      <w:r w:rsidRPr="00BF6BCD">
        <w:rPr>
          <w:rFonts w:ascii="Arial" w:hAnsi="Arial"/>
          <w:color w:val="0D0D0D"/>
          <w:sz w:val="22"/>
          <w:szCs w:val="22"/>
        </w:rPr>
        <w:t>CONTACT: M</w:t>
      </w:r>
      <w:r w:rsidR="00BF6BCD">
        <w:rPr>
          <w:rFonts w:ascii="Arial" w:hAnsi="Arial"/>
          <w:color w:val="0D0D0D"/>
          <w:sz w:val="22"/>
          <w:szCs w:val="22"/>
        </w:rPr>
        <w:t>ary</w:t>
      </w:r>
      <w:r w:rsidRPr="00BF6BCD">
        <w:rPr>
          <w:rFonts w:ascii="Arial" w:hAnsi="Arial"/>
          <w:color w:val="0D0D0D"/>
          <w:sz w:val="22"/>
          <w:szCs w:val="22"/>
        </w:rPr>
        <w:t xml:space="preserve"> B</w:t>
      </w:r>
      <w:r w:rsidR="00BF6BCD">
        <w:rPr>
          <w:rFonts w:ascii="Arial" w:hAnsi="Arial"/>
          <w:color w:val="0D0D0D"/>
          <w:sz w:val="22"/>
          <w:szCs w:val="22"/>
        </w:rPr>
        <w:t>eth</w:t>
      </w:r>
      <w:r w:rsidRPr="00BF6BCD">
        <w:rPr>
          <w:rFonts w:ascii="Arial" w:hAnsi="Arial"/>
          <w:color w:val="0D0D0D"/>
          <w:sz w:val="22"/>
          <w:szCs w:val="22"/>
        </w:rPr>
        <w:t xml:space="preserve"> </w:t>
      </w:r>
      <w:proofErr w:type="spellStart"/>
      <w:r w:rsidRPr="00BF6BCD">
        <w:rPr>
          <w:rFonts w:ascii="Arial" w:hAnsi="Arial"/>
          <w:color w:val="0D0D0D"/>
          <w:sz w:val="22"/>
          <w:szCs w:val="22"/>
        </w:rPr>
        <w:t>D</w:t>
      </w:r>
      <w:r w:rsidR="00BF6BCD">
        <w:rPr>
          <w:rFonts w:ascii="Arial" w:hAnsi="Arial"/>
          <w:color w:val="0D0D0D"/>
          <w:sz w:val="22"/>
          <w:szCs w:val="22"/>
        </w:rPr>
        <w:t>uehr</w:t>
      </w:r>
      <w:proofErr w:type="spellEnd"/>
      <w:r w:rsidR="005A100A">
        <w:rPr>
          <w:rFonts w:ascii="Arial" w:hAnsi="Arial"/>
          <w:color w:val="0D0D0D"/>
          <w:sz w:val="22"/>
          <w:szCs w:val="22"/>
        </w:rPr>
        <w:t xml:space="preserve">, Holly </w:t>
      </w:r>
      <w:proofErr w:type="spellStart"/>
      <w:r w:rsidR="005A100A">
        <w:rPr>
          <w:rFonts w:ascii="Arial" w:hAnsi="Arial"/>
          <w:color w:val="0D0D0D"/>
          <w:sz w:val="22"/>
          <w:szCs w:val="22"/>
        </w:rPr>
        <w:t>Berecz</w:t>
      </w:r>
      <w:proofErr w:type="spellEnd"/>
    </w:p>
    <w:p w14:paraId="56653143" w14:textId="2FD4F7BF" w:rsidR="00490587" w:rsidRPr="00BF6BCD" w:rsidRDefault="00490587" w:rsidP="00273B91">
      <w:pPr>
        <w:rPr>
          <w:rFonts w:ascii="Abadi MT Condensed Light" w:hAnsi="Abadi MT Condensed Light"/>
          <w:color w:val="000000" w:themeColor="text1"/>
          <w:sz w:val="28"/>
          <w:szCs w:val="28"/>
        </w:rPr>
      </w:pPr>
      <w:r>
        <w:rPr>
          <w:rFonts w:ascii="Arial" w:hAnsi="Arial"/>
          <w:color w:val="0D0D0D"/>
          <w:sz w:val="22"/>
          <w:szCs w:val="22"/>
        </w:rPr>
        <w:t>Duehr &amp; Associates, LLC</w:t>
      </w:r>
    </w:p>
    <w:p w14:paraId="00C2D388" w14:textId="5F9DBDC8" w:rsidR="00273B91" w:rsidRPr="00BF6BCD" w:rsidRDefault="00273B91" w:rsidP="00273B91">
      <w:pPr>
        <w:rPr>
          <w:rFonts w:ascii="Arial" w:hAnsi="Arial" w:cs="Arial"/>
          <w:color w:val="000000"/>
          <w:sz w:val="22"/>
          <w:szCs w:val="22"/>
        </w:rPr>
      </w:pPr>
      <w:r w:rsidRPr="00BF6BCD">
        <w:rPr>
          <w:rFonts w:ascii="Arial" w:hAnsi="Arial" w:cs="Arial"/>
          <w:color w:val="000000"/>
          <w:sz w:val="22"/>
          <w:szCs w:val="22"/>
        </w:rPr>
        <w:t>1902 W</w:t>
      </w:r>
      <w:r w:rsidR="00BF6BCD">
        <w:rPr>
          <w:rFonts w:ascii="Arial" w:hAnsi="Arial" w:cs="Arial"/>
          <w:color w:val="000000"/>
          <w:sz w:val="22"/>
          <w:szCs w:val="22"/>
        </w:rPr>
        <w:t>right</w:t>
      </w:r>
      <w:r w:rsidRPr="00BF6BCD">
        <w:rPr>
          <w:rFonts w:ascii="Arial" w:hAnsi="Arial" w:cs="Arial"/>
          <w:color w:val="000000"/>
          <w:sz w:val="22"/>
          <w:szCs w:val="22"/>
        </w:rPr>
        <w:t xml:space="preserve"> P</w:t>
      </w:r>
      <w:r w:rsidR="00BF6BCD">
        <w:rPr>
          <w:rFonts w:ascii="Arial" w:hAnsi="Arial" w:cs="Arial"/>
          <w:color w:val="000000"/>
          <w:sz w:val="22"/>
          <w:szCs w:val="22"/>
        </w:rPr>
        <w:t>l,</w:t>
      </w:r>
      <w:r w:rsidRPr="00BF6BCD">
        <w:rPr>
          <w:rFonts w:ascii="Arial" w:hAnsi="Arial" w:cs="Arial"/>
          <w:color w:val="000000"/>
          <w:sz w:val="22"/>
          <w:szCs w:val="22"/>
        </w:rPr>
        <w:t xml:space="preserve"> S</w:t>
      </w:r>
      <w:r w:rsidR="00BF6BCD">
        <w:rPr>
          <w:rFonts w:ascii="Arial" w:hAnsi="Arial" w:cs="Arial"/>
          <w:color w:val="000000"/>
          <w:sz w:val="22"/>
          <w:szCs w:val="22"/>
        </w:rPr>
        <w:t>te</w:t>
      </w:r>
      <w:r w:rsidRPr="00BF6BCD">
        <w:rPr>
          <w:rFonts w:ascii="Arial" w:hAnsi="Arial" w:cs="Arial"/>
          <w:color w:val="000000"/>
          <w:sz w:val="22"/>
          <w:szCs w:val="22"/>
        </w:rPr>
        <w:t xml:space="preserve"> 200</w:t>
      </w:r>
    </w:p>
    <w:p w14:paraId="4D39CC11" w14:textId="7F376184" w:rsidR="00273B91" w:rsidRPr="00BF6BCD" w:rsidRDefault="00273B91" w:rsidP="00273B91">
      <w:pPr>
        <w:rPr>
          <w:rFonts w:ascii="Arial" w:hAnsi="Arial" w:cs="Arial"/>
          <w:color w:val="000000"/>
          <w:sz w:val="22"/>
          <w:szCs w:val="22"/>
        </w:rPr>
      </w:pPr>
      <w:r w:rsidRPr="00BF6BCD">
        <w:rPr>
          <w:rFonts w:ascii="Arial" w:hAnsi="Arial" w:cs="Arial"/>
          <w:color w:val="000000"/>
          <w:sz w:val="22"/>
          <w:szCs w:val="22"/>
        </w:rPr>
        <w:t>C</w:t>
      </w:r>
      <w:r w:rsidR="00BF6BCD">
        <w:rPr>
          <w:rFonts w:ascii="Arial" w:hAnsi="Arial" w:cs="Arial"/>
          <w:color w:val="000000"/>
          <w:sz w:val="22"/>
          <w:szCs w:val="22"/>
        </w:rPr>
        <w:t>arlsbad,</w:t>
      </w:r>
      <w:r w:rsidRPr="00BF6BCD">
        <w:rPr>
          <w:rFonts w:ascii="Arial" w:hAnsi="Arial" w:cs="Arial"/>
          <w:color w:val="000000"/>
          <w:sz w:val="22"/>
          <w:szCs w:val="22"/>
        </w:rPr>
        <w:t xml:space="preserve"> CA 92008</w:t>
      </w:r>
      <w:r w:rsidRPr="00BF6BCD">
        <w:rPr>
          <w:rFonts w:ascii="Arial" w:hAnsi="Arial" w:cs="Arial"/>
          <w:color w:val="000000"/>
          <w:sz w:val="22"/>
          <w:szCs w:val="22"/>
        </w:rPr>
        <w:cr/>
      </w:r>
      <w:r w:rsidR="00BF6BCD">
        <w:rPr>
          <w:rFonts w:ascii="Arial" w:hAnsi="Arial" w:cs="Arial"/>
          <w:color w:val="000000"/>
          <w:sz w:val="22"/>
          <w:szCs w:val="22"/>
        </w:rPr>
        <w:t>(</w:t>
      </w:r>
      <w:r w:rsidRPr="00BF6BCD">
        <w:rPr>
          <w:rFonts w:ascii="Arial" w:hAnsi="Arial" w:cs="Arial"/>
          <w:color w:val="000000"/>
          <w:sz w:val="22"/>
          <w:szCs w:val="22"/>
        </w:rPr>
        <w:t>760</w:t>
      </w:r>
      <w:r w:rsidR="00BF6BCD">
        <w:rPr>
          <w:rFonts w:ascii="Arial" w:hAnsi="Arial" w:cs="Arial"/>
          <w:color w:val="000000"/>
          <w:sz w:val="22"/>
          <w:szCs w:val="22"/>
        </w:rPr>
        <w:t xml:space="preserve">) </w:t>
      </w:r>
      <w:r w:rsidRPr="00BF6BCD">
        <w:rPr>
          <w:rFonts w:ascii="Arial" w:hAnsi="Arial" w:cs="Arial"/>
          <w:color w:val="000000"/>
          <w:sz w:val="22"/>
          <w:szCs w:val="22"/>
        </w:rPr>
        <w:t>918-5622</w:t>
      </w:r>
    </w:p>
    <w:p w14:paraId="15F1A314" w14:textId="769EE173" w:rsidR="000B582F" w:rsidRDefault="006A7C09" w:rsidP="000B582F">
      <w:pPr>
        <w:rPr>
          <w:rStyle w:val="Hyperlink"/>
          <w:rFonts w:ascii="Arial" w:hAnsi="Arial" w:cs="Arial"/>
          <w:color w:val="000000" w:themeColor="text1"/>
          <w:sz w:val="22"/>
          <w:szCs w:val="22"/>
        </w:rPr>
      </w:pPr>
      <w:hyperlink r:id="rId7" w:history="1">
        <w:r w:rsidR="00273B91" w:rsidRPr="00BF6BCD">
          <w:rPr>
            <w:rStyle w:val="Hyperlink"/>
            <w:rFonts w:ascii="Arial" w:hAnsi="Arial" w:cs="Arial"/>
            <w:color w:val="000000" w:themeColor="text1"/>
            <w:sz w:val="22"/>
            <w:szCs w:val="22"/>
          </w:rPr>
          <w:t>marybeth@duehrandassociates.com</w:t>
        </w:r>
      </w:hyperlink>
    </w:p>
    <w:p w14:paraId="19D0DAFB" w14:textId="11491FC3" w:rsidR="005A100A" w:rsidRPr="000B582F" w:rsidRDefault="006A7C09" w:rsidP="000B582F">
      <w:pPr>
        <w:rPr>
          <w:rFonts w:ascii="Arial" w:hAnsi="Arial" w:cs="Arial"/>
          <w:sz w:val="22"/>
          <w:szCs w:val="22"/>
        </w:rPr>
      </w:pPr>
      <w:hyperlink r:id="rId8" w:history="1">
        <w:r w:rsidR="005A100A" w:rsidRPr="002605B3">
          <w:rPr>
            <w:rStyle w:val="Hyperlink"/>
            <w:rFonts w:ascii="Arial" w:hAnsi="Arial" w:cs="Arial"/>
            <w:color w:val="000000" w:themeColor="text1"/>
            <w:sz w:val="22"/>
            <w:szCs w:val="22"/>
          </w:rPr>
          <w:t>holly@duehrandassociates.com</w:t>
        </w:r>
      </w:hyperlink>
    </w:p>
    <w:p w14:paraId="09BDD6A9" w14:textId="4AE32CBF" w:rsidR="003B4EF1" w:rsidRPr="003B4EF1" w:rsidRDefault="00F814A5" w:rsidP="000B582F">
      <w:pPr>
        <w:widowControl w:val="0"/>
        <w:autoSpaceDE w:val="0"/>
        <w:autoSpaceDN w:val="0"/>
        <w:adjustRightInd w:val="0"/>
        <w:spacing w:before="720"/>
        <w:rPr>
          <w:rFonts w:ascii="Arial" w:hAnsi="Arial"/>
          <w:b/>
          <w:sz w:val="36"/>
        </w:rPr>
      </w:pPr>
      <w:proofErr w:type="spellStart"/>
      <w:r>
        <w:rPr>
          <w:rFonts w:ascii="Arial" w:hAnsi="Arial"/>
          <w:b/>
          <w:sz w:val="36"/>
        </w:rPr>
        <w:t>SieMatic</w:t>
      </w:r>
      <w:r w:rsidR="007815EC">
        <w:rPr>
          <w:rFonts w:ascii="Arial" w:hAnsi="Arial"/>
          <w:b/>
          <w:sz w:val="36"/>
        </w:rPr>
        <w:t>’s</w:t>
      </w:r>
      <w:proofErr w:type="spellEnd"/>
      <w:r>
        <w:rPr>
          <w:rFonts w:ascii="Arial" w:hAnsi="Arial"/>
          <w:b/>
          <w:sz w:val="36"/>
        </w:rPr>
        <w:t xml:space="preserve"> SLX Kitchen </w:t>
      </w:r>
      <w:r w:rsidR="006E246F">
        <w:rPr>
          <w:rFonts w:ascii="Arial" w:hAnsi="Arial"/>
          <w:b/>
          <w:sz w:val="36"/>
        </w:rPr>
        <w:t xml:space="preserve">is Heart of Modern Palm Springs Home </w:t>
      </w:r>
      <w:r w:rsidR="00A265B1">
        <w:rPr>
          <w:rFonts w:ascii="Arial" w:hAnsi="Arial"/>
          <w:b/>
          <w:sz w:val="36"/>
        </w:rPr>
        <w:t xml:space="preserve"> </w:t>
      </w:r>
    </w:p>
    <w:p w14:paraId="05399C53" w14:textId="34B6C27C" w:rsidR="000B582F" w:rsidRPr="000B582F" w:rsidRDefault="000B582F" w:rsidP="00AC4003">
      <w:pPr>
        <w:widowControl w:val="0"/>
        <w:autoSpaceDE w:val="0"/>
        <w:autoSpaceDN w:val="0"/>
        <w:adjustRightInd w:val="0"/>
        <w:rPr>
          <w:rFonts w:ascii="Arial" w:hAnsi="Arial" w:cs="Arial"/>
          <w:color w:val="000000" w:themeColor="text1"/>
        </w:rPr>
      </w:pPr>
    </w:p>
    <w:p w14:paraId="1F00C4AF" w14:textId="788E8865" w:rsidR="003B4EF1" w:rsidRDefault="007815EC" w:rsidP="00AC4003">
      <w:pPr>
        <w:widowControl w:val="0"/>
        <w:autoSpaceDE w:val="0"/>
        <w:autoSpaceDN w:val="0"/>
        <w:adjustRightInd w:val="0"/>
        <w:rPr>
          <w:rFonts w:ascii="Arial" w:hAnsi="Arial"/>
          <w:sz w:val="28"/>
        </w:rPr>
      </w:pPr>
      <w:r>
        <w:rPr>
          <w:rFonts w:ascii="Arial" w:hAnsi="Arial"/>
          <w:sz w:val="28"/>
        </w:rPr>
        <w:t xml:space="preserve">A stop on Modernism Week’s Signature Home Tour, the </w:t>
      </w:r>
      <w:r w:rsidR="00941952">
        <w:rPr>
          <w:rFonts w:ascii="Arial" w:hAnsi="Arial"/>
          <w:sz w:val="28"/>
        </w:rPr>
        <w:t xml:space="preserve">residence </w:t>
      </w:r>
      <w:r>
        <w:rPr>
          <w:rFonts w:ascii="Arial" w:hAnsi="Arial"/>
          <w:sz w:val="28"/>
        </w:rPr>
        <w:t xml:space="preserve">pays homage to </w:t>
      </w:r>
      <w:r w:rsidR="0043074B">
        <w:rPr>
          <w:rFonts w:ascii="Arial" w:hAnsi="Arial"/>
          <w:sz w:val="28"/>
        </w:rPr>
        <w:t xml:space="preserve">early- through mid-century modernism and </w:t>
      </w:r>
      <w:r w:rsidR="00A265B1">
        <w:rPr>
          <w:rFonts w:ascii="Arial" w:hAnsi="Arial"/>
          <w:sz w:val="28"/>
        </w:rPr>
        <w:t>the area’s leisure-focused lifestyle</w:t>
      </w:r>
      <w:r w:rsidR="0043074B">
        <w:rPr>
          <w:rFonts w:ascii="Arial" w:hAnsi="Arial"/>
          <w:sz w:val="28"/>
        </w:rPr>
        <w:t xml:space="preserve">, </w:t>
      </w:r>
      <w:r w:rsidR="00A265B1">
        <w:rPr>
          <w:rFonts w:ascii="Arial" w:hAnsi="Arial"/>
          <w:sz w:val="28"/>
        </w:rPr>
        <w:t>where easy entertaining is a key ingredient—especially in the kitchen</w:t>
      </w:r>
    </w:p>
    <w:p w14:paraId="6E489501" w14:textId="77777777" w:rsidR="00A265B1" w:rsidRDefault="00A265B1" w:rsidP="00AC4003">
      <w:pPr>
        <w:widowControl w:val="0"/>
        <w:autoSpaceDE w:val="0"/>
        <w:autoSpaceDN w:val="0"/>
        <w:adjustRightInd w:val="0"/>
        <w:rPr>
          <w:rFonts w:ascii="Arial" w:hAnsi="Arial"/>
          <w:sz w:val="28"/>
        </w:rPr>
      </w:pPr>
    </w:p>
    <w:p w14:paraId="1F8AC532" w14:textId="77777777" w:rsidR="00A265B1" w:rsidRPr="000B582F" w:rsidRDefault="00A265B1" w:rsidP="00A265B1">
      <w:pPr>
        <w:widowControl w:val="0"/>
        <w:autoSpaceDE w:val="0"/>
        <w:autoSpaceDN w:val="0"/>
        <w:adjustRightInd w:val="0"/>
        <w:rPr>
          <w:rFonts w:ascii="Arial" w:hAnsi="Arial" w:cs="Arial"/>
          <w:b/>
          <w:bCs/>
        </w:rPr>
      </w:pPr>
    </w:p>
    <w:p w14:paraId="2087029E" w14:textId="21902007" w:rsidR="000C17A2" w:rsidRDefault="00A265B1" w:rsidP="00A265B1">
      <w:pPr>
        <w:pStyle w:val="BodyText2"/>
        <w:rPr>
          <w:rStyle w:val="A3"/>
          <w:rFonts w:cs="Arial"/>
          <w:color w:val="000000" w:themeColor="text1"/>
          <w:sz w:val="24"/>
          <w:szCs w:val="24"/>
        </w:rPr>
      </w:pPr>
      <w:r w:rsidRPr="00A265B1">
        <w:rPr>
          <w:rStyle w:val="A3"/>
          <w:rFonts w:cs="Arial"/>
          <w:color w:val="000000" w:themeColor="text1"/>
          <w:sz w:val="22"/>
          <w:szCs w:val="22"/>
        </w:rPr>
        <w:t xml:space="preserve">(Yardley, PA, </w:t>
      </w:r>
      <w:r w:rsidR="00CA3DFC">
        <w:rPr>
          <w:rStyle w:val="A3"/>
          <w:rFonts w:cs="Arial"/>
          <w:color w:val="000000" w:themeColor="text1"/>
          <w:sz w:val="22"/>
          <w:szCs w:val="22"/>
        </w:rPr>
        <w:t>March 5</w:t>
      </w:r>
      <w:r w:rsidRPr="00A265B1">
        <w:rPr>
          <w:rStyle w:val="A3"/>
          <w:rFonts w:cs="Arial"/>
          <w:color w:val="000000" w:themeColor="text1"/>
          <w:sz w:val="22"/>
          <w:szCs w:val="22"/>
        </w:rPr>
        <w:t>, 2024)</w:t>
      </w:r>
      <w:r>
        <w:rPr>
          <w:rStyle w:val="A3"/>
          <w:rFonts w:cs="Arial"/>
          <w:color w:val="000000" w:themeColor="text1"/>
          <w:sz w:val="24"/>
          <w:szCs w:val="24"/>
        </w:rPr>
        <w:t xml:space="preserve"> It’s often said that the kitchen is the heart of the home. </w:t>
      </w:r>
      <w:r w:rsidR="003462EB">
        <w:rPr>
          <w:rStyle w:val="A3"/>
          <w:rFonts w:cs="Arial"/>
          <w:color w:val="000000" w:themeColor="text1"/>
          <w:sz w:val="24"/>
          <w:szCs w:val="24"/>
        </w:rPr>
        <w:t xml:space="preserve">And </w:t>
      </w:r>
      <w:r>
        <w:rPr>
          <w:rStyle w:val="A3"/>
          <w:rFonts w:cs="Arial"/>
          <w:color w:val="000000" w:themeColor="text1"/>
          <w:sz w:val="24"/>
          <w:szCs w:val="24"/>
        </w:rPr>
        <w:t>for this</w:t>
      </w:r>
      <w:r w:rsidR="0043074B">
        <w:rPr>
          <w:rStyle w:val="A3"/>
          <w:rFonts w:cs="Arial"/>
          <w:color w:val="000000" w:themeColor="text1"/>
          <w:sz w:val="24"/>
          <w:szCs w:val="24"/>
        </w:rPr>
        <w:t xml:space="preserve"> modern</w:t>
      </w:r>
      <w:r>
        <w:rPr>
          <w:rStyle w:val="A3"/>
          <w:rFonts w:cs="Arial"/>
          <w:color w:val="000000" w:themeColor="text1"/>
          <w:sz w:val="24"/>
          <w:szCs w:val="24"/>
        </w:rPr>
        <w:t xml:space="preserve"> masterpiece </w:t>
      </w:r>
      <w:r w:rsidR="00375258">
        <w:rPr>
          <w:rStyle w:val="A3"/>
          <w:rFonts w:cs="Arial"/>
          <w:color w:val="000000" w:themeColor="text1"/>
          <w:sz w:val="24"/>
          <w:szCs w:val="24"/>
        </w:rPr>
        <w:t xml:space="preserve">designed by </w:t>
      </w:r>
      <w:hyperlink r:id="rId9" w:history="1">
        <w:r w:rsidR="00375258" w:rsidRPr="006A7C09">
          <w:rPr>
            <w:rStyle w:val="Hyperlink"/>
            <w:rFonts w:cs="Arial"/>
            <w:sz w:val="24"/>
            <w:u w:val="none"/>
          </w:rPr>
          <w:t>Mark W. Daniels, AIA</w:t>
        </w:r>
      </w:hyperlink>
      <w:r w:rsidR="00375258">
        <w:rPr>
          <w:rStyle w:val="A3"/>
          <w:rFonts w:cs="Arial"/>
          <w:color w:val="000000" w:themeColor="text1"/>
          <w:sz w:val="24"/>
          <w:szCs w:val="24"/>
        </w:rPr>
        <w:t>, it</w:t>
      </w:r>
      <w:r w:rsidR="0043074B">
        <w:rPr>
          <w:rStyle w:val="A3"/>
          <w:rFonts w:cs="Arial"/>
          <w:color w:val="000000" w:themeColor="text1"/>
          <w:sz w:val="24"/>
          <w:szCs w:val="24"/>
        </w:rPr>
        <w:t>’</w:t>
      </w:r>
      <w:r w:rsidR="00375258">
        <w:rPr>
          <w:rStyle w:val="A3"/>
          <w:rFonts w:cs="Arial"/>
          <w:color w:val="000000" w:themeColor="text1"/>
          <w:sz w:val="24"/>
          <w:szCs w:val="24"/>
        </w:rPr>
        <w:t xml:space="preserve">s quite literally the case. This stunning yet streamlined kitchen </w:t>
      </w:r>
      <w:r w:rsidR="006A7C09" w:rsidRPr="006A7C09">
        <w:rPr>
          <w:rFonts w:cs="Arial"/>
          <w:color w:val="000000" w:themeColor="text1"/>
          <w:sz w:val="24"/>
        </w:rPr>
        <w:t>created by designer Matthew D. Rao of RAO Design Studio, Inc. in Atlanta</w:t>
      </w:r>
      <w:r w:rsidR="00375258">
        <w:rPr>
          <w:rStyle w:val="A3"/>
          <w:rFonts w:cs="Arial"/>
          <w:color w:val="000000" w:themeColor="text1"/>
          <w:sz w:val="24"/>
          <w:szCs w:val="24"/>
        </w:rPr>
        <w:t xml:space="preserve">, is the nucleus from which all other parts of the home emanate. </w:t>
      </w:r>
      <w:r w:rsidR="0043074B">
        <w:rPr>
          <w:rStyle w:val="A3"/>
          <w:rFonts w:cs="Arial"/>
          <w:color w:val="000000" w:themeColor="text1"/>
          <w:sz w:val="24"/>
          <w:szCs w:val="24"/>
        </w:rPr>
        <w:t xml:space="preserve">The home, which draws inspiration from early modernism all the way through mid-century modernism, was a highlight of </w:t>
      </w:r>
      <w:hyperlink r:id="rId10" w:history="1">
        <w:r w:rsidR="0043074B" w:rsidRPr="009F0794">
          <w:rPr>
            <w:rStyle w:val="Hyperlink"/>
            <w:rFonts w:cs="Arial"/>
            <w:sz w:val="24"/>
            <w:u w:val="none"/>
          </w:rPr>
          <w:t>Modernism Week</w:t>
        </w:r>
      </w:hyperlink>
      <w:r w:rsidR="000C17A2">
        <w:rPr>
          <w:rStyle w:val="A3"/>
          <w:rFonts w:cs="Arial"/>
          <w:color w:val="000000" w:themeColor="text1"/>
          <w:sz w:val="24"/>
          <w:szCs w:val="24"/>
        </w:rPr>
        <w:t xml:space="preserve">, the annual </w:t>
      </w:r>
      <w:r w:rsidR="0043074B">
        <w:rPr>
          <w:rStyle w:val="A3"/>
          <w:rFonts w:cs="Arial"/>
          <w:color w:val="000000" w:themeColor="text1"/>
          <w:sz w:val="24"/>
          <w:szCs w:val="24"/>
        </w:rPr>
        <w:t xml:space="preserve">Palm Springs </w:t>
      </w:r>
      <w:r w:rsidR="000C17A2">
        <w:rPr>
          <w:rStyle w:val="A3"/>
          <w:rFonts w:cs="Arial"/>
          <w:color w:val="000000" w:themeColor="text1"/>
          <w:sz w:val="24"/>
          <w:szCs w:val="24"/>
        </w:rPr>
        <w:t>festival</w:t>
      </w:r>
      <w:r w:rsidR="0043074B">
        <w:rPr>
          <w:rStyle w:val="A3"/>
          <w:rFonts w:cs="Arial"/>
          <w:color w:val="000000" w:themeColor="text1"/>
          <w:sz w:val="24"/>
          <w:szCs w:val="24"/>
        </w:rPr>
        <w:t xml:space="preserve"> which took place </w:t>
      </w:r>
      <w:r w:rsidR="000C17A2">
        <w:rPr>
          <w:rStyle w:val="A3"/>
          <w:rFonts w:cs="Arial"/>
          <w:color w:val="000000" w:themeColor="text1"/>
          <w:sz w:val="24"/>
          <w:szCs w:val="24"/>
        </w:rPr>
        <w:t>February 15-25</w:t>
      </w:r>
      <w:r w:rsidR="0043074B">
        <w:rPr>
          <w:rStyle w:val="A3"/>
          <w:rFonts w:cs="Arial"/>
          <w:color w:val="000000" w:themeColor="text1"/>
          <w:sz w:val="24"/>
          <w:szCs w:val="24"/>
        </w:rPr>
        <w:t xml:space="preserve">. Visitors were able to tour the home, along with the luxurious, well-appointed kitchen. </w:t>
      </w:r>
    </w:p>
    <w:p w14:paraId="7C09AE42" w14:textId="77777777" w:rsidR="000C17A2" w:rsidRDefault="000C17A2" w:rsidP="00A265B1">
      <w:pPr>
        <w:pStyle w:val="BodyText2"/>
        <w:rPr>
          <w:rStyle w:val="A3"/>
          <w:rFonts w:cs="Arial"/>
          <w:color w:val="000000" w:themeColor="text1"/>
          <w:sz w:val="24"/>
          <w:szCs w:val="24"/>
        </w:rPr>
      </w:pPr>
    </w:p>
    <w:p w14:paraId="1645DEB4" w14:textId="50AC44AA" w:rsidR="006E797E" w:rsidRDefault="000C17A2" w:rsidP="00A265B1">
      <w:pPr>
        <w:pStyle w:val="BodyText2"/>
        <w:rPr>
          <w:rStyle w:val="A3"/>
          <w:rFonts w:cs="Arial"/>
          <w:color w:val="000000" w:themeColor="text1"/>
          <w:sz w:val="24"/>
          <w:szCs w:val="24"/>
        </w:rPr>
      </w:pPr>
      <w:r>
        <w:rPr>
          <w:rStyle w:val="A3"/>
          <w:rFonts w:cs="Arial"/>
          <w:color w:val="000000" w:themeColor="text1"/>
          <w:sz w:val="24"/>
          <w:szCs w:val="24"/>
        </w:rPr>
        <w:t>“</w:t>
      </w:r>
      <w:r w:rsidR="006E797E">
        <w:rPr>
          <w:rStyle w:val="A3"/>
          <w:rFonts w:cs="Arial"/>
          <w:color w:val="000000" w:themeColor="text1"/>
          <w:sz w:val="24"/>
          <w:szCs w:val="24"/>
        </w:rPr>
        <w:t>T</w:t>
      </w:r>
      <w:r>
        <w:rPr>
          <w:rStyle w:val="A3"/>
          <w:rFonts w:cs="Arial"/>
          <w:color w:val="000000" w:themeColor="text1"/>
          <w:sz w:val="24"/>
          <w:szCs w:val="24"/>
        </w:rPr>
        <w:t xml:space="preserve">he sleek and minimal </w:t>
      </w:r>
      <w:r w:rsidR="006E797E">
        <w:rPr>
          <w:rStyle w:val="A3"/>
          <w:rFonts w:cs="Arial"/>
          <w:color w:val="000000" w:themeColor="text1"/>
          <w:sz w:val="24"/>
          <w:szCs w:val="24"/>
        </w:rPr>
        <w:t xml:space="preserve">yet highly functional </w:t>
      </w:r>
      <w:r>
        <w:rPr>
          <w:rStyle w:val="A3"/>
          <w:rFonts w:cs="Arial"/>
          <w:color w:val="000000" w:themeColor="text1"/>
          <w:sz w:val="24"/>
          <w:szCs w:val="24"/>
        </w:rPr>
        <w:t xml:space="preserve">kitchen sets the </w:t>
      </w:r>
      <w:r w:rsidR="006B62AF">
        <w:rPr>
          <w:rStyle w:val="A3"/>
          <w:rFonts w:cs="Arial"/>
          <w:color w:val="000000" w:themeColor="text1"/>
          <w:sz w:val="24"/>
          <w:szCs w:val="24"/>
        </w:rPr>
        <w:t>aesthetic</w:t>
      </w:r>
      <w:r>
        <w:rPr>
          <w:rStyle w:val="A3"/>
          <w:rFonts w:cs="Arial"/>
          <w:color w:val="000000" w:themeColor="text1"/>
          <w:sz w:val="24"/>
          <w:szCs w:val="24"/>
        </w:rPr>
        <w:t xml:space="preserve"> for the</w:t>
      </w:r>
      <w:r w:rsidR="006E797E">
        <w:rPr>
          <w:rStyle w:val="A3"/>
          <w:rFonts w:cs="Arial"/>
          <w:color w:val="000000" w:themeColor="text1"/>
          <w:sz w:val="24"/>
          <w:szCs w:val="24"/>
        </w:rPr>
        <w:t xml:space="preserve"> </w:t>
      </w:r>
      <w:r w:rsidR="006B62AF">
        <w:rPr>
          <w:rStyle w:val="A3"/>
          <w:rFonts w:cs="Arial"/>
          <w:color w:val="000000" w:themeColor="text1"/>
          <w:sz w:val="24"/>
          <w:szCs w:val="24"/>
        </w:rPr>
        <w:t>entire home</w:t>
      </w:r>
      <w:r>
        <w:rPr>
          <w:rStyle w:val="A3"/>
          <w:rFonts w:cs="Arial"/>
          <w:color w:val="000000" w:themeColor="text1"/>
          <w:sz w:val="24"/>
          <w:szCs w:val="24"/>
        </w:rPr>
        <w:t>,” sa</w:t>
      </w:r>
      <w:r w:rsidR="008D4628">
        <w:rPr>
          <w:rStyle w:val="A3"/>
          <w:rFonts w:cs="Arial"/>
          <w:color w:val="000000" w:themeColor="text1"/>
          <w:sz w:val="24"/>
          <w:szCs w:val="24"/>
        </w:rPr>
        <w:t>id</w:t>
      </w:r>
      <w:r>
        <w:rPr>
          <w:rStyle w:val="A3"/>
          <w:rFonts w:cs="Arial"/>
          <w:color w:val="000000" w:themeColor="text1"/>
          <w:sz w:val="24"/>
          <w:szCs w:val="24"/>
        </w:rPr>
        <w:t xml:space="preserve"> Rao</w:t>
      </w:r>
      <w:r w:rsidR="00F30FFC">
        <w:rPr>
          <w:rStyle w:val="A3"/>
          <w:rFonts w:cs="Arial"/>
          <w:color w:val="000000" w:themeColor="text1"/>
          <w:sz w:val="24"/>
          <w:szCs w:val="24"/>
        </w:rPr>
        <w:t xml:space="preserve">. </w:t>
      </w:r>
      <w:r w:rsidR="008D4628">
        <w:rPr>
          <w:rStyle w:val="A3"/>
          <w:rFonts w:cs="Arial"/>
          <w:color w:val="000000" w:themeColor="text1"/>
          <w:sz w:val="24"/>
          <w:szCs w:val="24"/>
        </w:rPr>
        <w:t xml:space="preserve">It </w:t>
      </w:r>
      <w:r w:rsidR="00F30FFC">
        <w:rPr>
          <w:rStyle w:val="A3"/>
          <w:rFonts w:cs="Arial"/>
          <w:color w:val="000000" w:themeColor="text1"/>
          <w:sz w:val="24"/>
          <w:szCs w:val="24"/>
        </w:rPr>
        <w:t xml:space="preserve">represents the area’s iconic Desert Modernism, a concept </w:t>
      </w:r>
      <w:r w:rsidR="006B62AF">
        <w:rPr>
          <w:rStyle w:val="A3"/>
          <w:rFonts w:cs="Arial"/>
          <w:color w:val="000000" w:themeColor="text1"/>
          <w:sz w:val="24"/>
          <w:szCs w:val="24"/>
        </w:rPr>
        <w:t>using strategically placed</w:t>
      </w:r>
      <w:r w:rsidR="00F30FFC">
        <w:rPr>
          <w:rStyle w:val="A3"/>
          <w:rFonts w:cs="Arial"/>
          <w:color w:val="000000" w:themeColor="text1"/>
          <w:sz w:val="24"/>
          <w:szCs w:val="24"/>
        </w:rPr>
        <w:t xml:space="preserve"> windows</w:t>
      </w:r>
      <w:r w:rsidR="006B62AF">
        <w:rPr>
          <w:rStyle w:val="A3"/>
          <w:rFonts w:cs="Arial"/>
          <w:color w:val="000000" w:themeColor="text1"/>
          <w:sz w:val="24"/>
          <w:szCs w:val="24"/>
        </w:rPr>
        <w:t xml:space="preserve"> and doors</w:t>
      </w:r>
      <w:r w:rsidR="0043074B">
        <w:rPr>
          <w:rStyle w:val="A3"/>
          <w:rFonts w:cs="Arial"/>
          <w:color w:val="000000" w:themeColor="text1"/>
          <w:sz w:val="24"/>
          <w:szCs w:val="24"/>
        </w:rPr>
        <w:t xml:space="preserve">, </w:t>
      </w:r>
      <w:r w:rsidR="00F30FFC">
        <w:rPr>
          <w:rStyle w:val="A3"/>
          <w:rFonts w:cs="Arial"/>
          <w:color w:val="000000" w:themeColor="text1"/>
          <w:sz w:val="24"/>
          <w:szCs w:val="24"/>
        </w:rPr>
        <w:t>butterfly-wing rooflines, open floorplans,</w:t>
      </w:r>
      <w:r w:rsidR="0043074B">
        <w:rPr>
          <w:rStyle w:val="A3"/>
          <w:rFonts w:cs="Arial"/>
          <w:color w:val="000000" w:themeColor="text1"/>
          <w:sz w:val="24"/>
          <w:szCs w:val="24"/>
        </w:rPr>
        <w:t xml:space="preserve"> </w:t>
      </w:r>
      <w:r w:rsidR="00F30FFC">
        <w:rPr>
          <w:rStyle w:val="A3"/>
          <w:rFonts w:cs="Arial"/>
          <w:color w:val="000000" w:themeColor="text1"/>
          <w:sz w:val="24"/>
          <w:szCs w:val="24"/>
        </w:rPr>
        <w:t xml:space="preserve">clean </w:t>
      </w:r>
      <w:r w:rsidR="00F30FFC">
        <w:rPr>
          <w:rStyle w:val="A3"/>
          <w:rFonts w:cs="Arial"/>
          <w:color w:val="000000" w:themeColor="text1"/>
          <w:sz w:val="24"/>
          <w:szCs w:val="24"/>
        </w:rPr>
        <w:lastRenderedPageBreak/>
        <w:t>lines</w:t>
      </w:r>
      <w:r w:rsidR="0043074B">
        <w:rPr>
          <w:rStyle w:val="A3"/>
          <w:rFonts w:cs="Arial"/>
          <w:color w:val="000000" w:themeColor="text1"/>
          <w:sz w:val="24"/>
          <w:szCs w:val="24"/>
        </w:rPr>
        <w:t>, and</w:t>
      </w:r>
      <w:r w:rsidR="00F30FFC">
        <w:rPr>
          <w:rStyle w:val="A3"/>
          <w:rFonts w:cs="Arial"/>
          <w:color w:val="000000" w:themeColor="text1"/>
          <w:sz w:val="24"/>
          <w:szCs w:val="24"/>
        </w:rPr>
        <w:t xml:space="preserve"> </w:t>
      </w:r>
      <w:r w:rsidR="0043074B">
        <w:rPr>
          <w:rStyle w:val="A3"/>
          <w:rFonts w:cs="Arial"/>
          <w:color w:val="000000" w:themeColor="text1"/>
          <w:sz w:val="24"/>
          <w:szCs w:val="24"/>
        </w:rPr>
        <w:t xml:space="preserve">pocketing sliders </w:t>
      </w:r>
      <w:r w:rsidR="00F30FFC">
        <w:rPr>
          <w:rStyle w:val="A3"/>
          <w:rFonts w:cs="Arial"/>
          <w:color w:val="000000" w:themeColor="text1"/>
          <w:sz w:val="24"/>
          <w:szCs w:val="24"/>
        </w:rPr>
        <w:t>to blur the boundaries between inside and outside</w:t>
      </w:r>
      <w:r w:rsidR="006E797E">
        <w:rPr>
          <w:rStyle w:val="A3"/>
          <w:rFonts w:cs="Arial"/>
          <w:color w:val="000000" w:themeColor="text1"/>
          <w:sz w:val="24"/>
          <w:szCs w:val="24"/>
        </w:rPr>
        <w:t xml:space="preserve"> while focusing on leisure and entertaining. </w:t>
      </w:r>
    </w:p>
    <w:p w14:paraId="6D6C40FF" w14:textId="77777777" w:rsidR="0043074B" w:rsidRDefault="0043074B" w:rsidP="00A265B1">
      <w:pPr>
        <w:pStyle w:val="BodyText2"/>
        <w:rPr>
          <w:rStyle w:val="A3"/>
          <w:rFonts w:cs="Arial"/>
          <w:color w:val="000000" w:themeColor="text1"/>
          <w:sz w:val="24"/>
          <w:szCs w:val="24"/>
        </w:rPr>
      </w:pPr>
    </w:p>
    <w:p w14:paraId="2A71BA38" w14:textId="07B841F7" w:rsidR="0043074B" w:rsidRDefault="0043074B" w:rsidP="00A265B1">
      <w:pPr>
        <w:pStyle w:val="BodyText2"/>
        <w:rPr>
          <w:rStyle w:val="A3"/>
          <w:rFonts w:cs="Arial"/>
          <w:color w:val="000000" w:themeColor="text1"/>
          <w:sz w:val="24"/>
          <w:szCs w:val="24"/>
        </w:rPr>
      </w:pPr>
      <w:r>
        <w:rPr>
          <w:rStyle w:val="A3"/>
          <w:rFonts w:cs="Arial"/>
          <w:color w:val="000000" w:themeColor="text1"/>
          <w:sz w:val="24"/>
          <w:szCs w:val="24"/>
        </w:rPr>
        <w:t xml:space="preserve">“Similar to the modernism-inspired elements of the home, the </w:t>
      </w:r>
      <w:hyperlink r:id="rId11" w:history="1">
        <w:proofErr w:type="spellStart"/>
        <w:r w:rsidRPr="009F0794">
          <w:rPr>
            <w:rStyle w:val="Hyperlink"/>
            <w:rFonts w:cs="Arial"/>
            <w:sz w:val="24"/>
            <w:u w:val="none"/>
          </w:rPr>
          <w:t>SieMatic</w:t>
        </w:r>
        <w:proofErr w:type="spellEnd"/>
        <w:r w:rsidRPr="009F0794">
          <w:rPr>
            <w:rStyle w:val="Hyperlink"/>
            <w:rFonts w:cs="Arial"/>
            <w:sz w:val="24"/>
            <w:u w:val="none"/>
          </w:rPr>
          <w:t xml:space="preserve"> SLX</w:t>
        </w:r>
      </w:hyperlink>
      <w:r>
        <w:rPr>
          <w:rStyle w:val="A3"/>
          <w:rFonts w:cs="Arial"/>
          <w:color w:val="000000" w:themeColor="text1"/>
          <w:sz w:val="24"/>
          <w:szCs w:val="24"/>
        </w:rPr>
        <w:t xml:space="preserve"> kitchen series allows full functionality while also paring back to a beautiful, simple form,” says Daniels. As the architect further details, “When the drawers and cabinets are open, you can see the inner workings and details that allow for effortless functionality while still acting as a clean, integrated feature within the kitchen.”  </w:t>
      </w:r>
    </w:p>
    <w:p w14:paraId="11020025" w14:textId="46FDEBA4" w:rsidR="00F30FFC" w:rsidRDefault="00F30FFC" w:rsidP="00A265B1">
      <w:pPr>
        <w:pStyle w:val="BodyText2"/>
        <w:rPr>
          <w:rStyle w:val="A3"/>
          <w:rFonts w:cs="Arial"/>
          <w:color w:val="000000" w:themeColor="text1"/>
          <w:sz w:val="24"/>
          <w:szCs w:val="24"/>
        </w:rPr>
      </w:pPr>
      <w:r>
        <w:rPr>
          <w:rStyle w:val="A3"/>
          <w:rFonts w:cs="Arial"/>
          <w:color w:val="000000" w:themeColor="text1"/>
          <w:sz w:val="24"/>
          <w:szCs w:val="24"/>
        </w:rPr>
        <w:t xml:space="preserve"> </w:t>
      </w:r>
    </w:p>
    <w:p w14:paraId="104EB1D7" w14:textId="2271B8B3" w:rsidR="0043074B" w:rsidRDefault="0043074B" w:rsidP="001605BC">
      <w:pPr>
        <w:pStyle w:val="BodyText2"/>
        <w:rPr>
          <w:rStyle w:val="A3"/>
          <w:rFonts w:cs="Arial"/>
          <w:color w:val="000000" w:themeColor="text1"/>
          <w:sz w:val="24"/>
          <w:szCs w:val="24"/>
        </w:rPr>
      </w:pPr>
      <w:r>
        <w:rPr>
          <w:rStyle w:val="A3"/>
          <w:rFonts w:cs="Arial"/>
          <w:color w:val="000000" w:themeColor="text1"/>
          <w:sz w:val="24"/>
          <w:szCs w:val="24"/>
        </w:rPr>
        <w:t>One of the most noteworthy features of SLX is its innovat</w:t>
      </w:r>
      <w:r w:rsidR="00414108">
        <w:rPr>
          <w:rStyle w:val="A3"/>
          <w:rFonts w:cs="Arial"/>
          <w:color w:val="000000" w:themeColor="text1"/>
          <w:sz w:val="24"/>
          <w:szCs w:val="24"/>
        </w:rPr>
        <w:t>ive</w:t>
      </w:r>
      <w:r>
        <w:rPr>
          <w:rStyle w:val="A3"/>
          <w:rFonts w:cs="Arial"/>
          <w:color w:val="000000" w:themeColor="text1"/>
          <w:sz w:val="24"/>
          <w:szCs w:val="24"/>
        </w:rPr>
        <w:t xml:space="preserve"> lighting feature. Tucked inside the recess channels of the cabinetry’s timeless handle-free design, LED lights add a warm glow. “The lights add another dimension as the kitchen seems to glow from within” Rao explains. Even with this stand-out feature, the kitchen is compelling, but it doesn’t steal from the overall surroundings. Rather, it helps to maintain the visual hierarchy among all of the home’s elements, including the surrounding mountainous landscape. </w:t>
      </w:r>
    </w:p>
    <w:p w14:paraId="649C509D" w14:textId="77777777" w:rsidR="0043074B" w:rsidRDefault="0043074B" w:rsidP="001605BC">
      <w:pPr>
        <w:pStyle w:val="BodyText2"/>
        <w:rPr>
          <w:rStyle w:val="A3"/>
          <w:rFonts w:cs="Arial"/>
          <w:color w:val="000000" w:themeColor="text1"/>
          <w:sz w:val="24"/>
          <w:szCs w:val="24"/>
        </w:rPr>
      </w:pPr>
    </w:p>
    <w:p w14:paraId="5969A026" w14:textId="42C75ACD" w:rsidR="00DE76D8" w:rsidRDefault="0043074B" w:rsidP="001605BC">
      <w:pPr>
        <w:pStyle w:val="BodyText2"/>
        <w:rPr>
          <w:rStyle w:val="A3"/>
          <w:rFonts w:cs="Arial"/>
          <w:color w:val="000000" w:themeColor="text1"/>
          <w:sz w:val="24"/>
          <w:szCs w:val="24"/>
        </w:rPr>
      </w:pPr>
      <w:r>
        <w:rPr>
          <w:rStyle w:val="A3"/>
          <w:rFonts w:cs="Arial"/>
          <w:color w:val="000000" w:themeColor="text1"/>
          <w:sz w:val="24"/>
          <w:szCs w:val="24"/>
        </w:rPr>
        <w:t>Thanks to the LED-lighting, a</w:t>
      </w:r>
      <w:r w:rsidR="00DE76D8">
        <w:rPr>
          <w:rStyle w:val="A3"/>
          <w:rFonts w:cs="Arial"/>
          <w:color w:val="000000" w:themeColor="text1"/>
          <w:sz w:val="24"/>
          <w:szCs w:val="24"/>
        </w:rPr>
        <w:t xml:space="preserve"> </w:t>
      </w:r>
      <w:r w:rsidR="00436A96">
        <w:rPr>
          <w:rStyle w:val="A3"/>
          <w:rFonts w:cs="Arial"/>
          <w:color w:val="000000" w:themeColor="text1"/>
          <w:sz w:val="24"/>
          <w:szCs w:val="24"/>
        </w:rPr>
        <w:t>2-</w:t>
      </w:r>
      <w:r w:rsidR="00DE76D8">
        <w:rPr>
          <w:rStyle w:val="A3"/>
          <w:rFonts w:cs="Arial"/>
          <w:color w:val="000000" w:themeColor="text1"/>
          <w:sz w:val="24"/>
          <w:szCs w:val="24"/>
        </w:rPr>
        <w:t>c</w:t>
      </w:r>
      <w:r w:rsidR="00436A96">
        <w:rPr>
          <w:rStyle w:val="A3"/>
          <w:rFonts w:cs="Arial"/>
          <w:color w:val="000000" w:themeColor="text1"/>
          <w:sz w:val="24"/>
          <w:szCs w:val="24"/>
        </w:rPr>
        <w:t>entimeter</w:t>
      </w:r>
      <w:r w:rsidR="00DE76D8">
        <w:rPr>
          <w:rStyle w:val="A3"/>
          <w:rFonts w:cs="Arial"/>
          <w:color w:val="000000" w:themeColor="text1"/>
          <w:sz w:val="24"/>
          <w:szCs w:val="24"/>
        </w:rPr>
        <w:t xml:space="preserve"> granite countertop seems to float in midair above the expansive island. Finished in Pebble Grey lacquer, the island </w:t>
      </w:r>
      <w:r w:rsidR="00941952">
        <w:rPr>
          <w:rStyle w:val="A3"/>
          <w:rFonts w:cs="Arial"/>
          <w:color w:val="000000" w:themeColor="text1"/>
          <w:sz w:val="24"/>
          <w:szCs w:val="24"/>
        </w:rPr>
        <w:t xml:space="preserve">lends </w:t>
      </w:r>
      <w:r w:rsidR="00DE76D8">
        <w:rPr>
          <w:rStyle w:val="A3"/>
          <w:rFonts w:cs="Arial"/>
          <w:color w:val="000000" w:themeColor="text1"/>
          <w:sz w:val="24"/>
          <w:szCs w:val="24"/>
        </w:rPr>
        <w:t xml:space="preserve">a sense of drama while offering space for prep work, cooking, eating, cleanup, and additional storage. Rao positioned the island so that all of the workspaces face outward to the open living space </w:t>
      </w:r>
      <w:r w:rsidR="00941952">
        <w:rPr>
          <w:rStyle w:val="A3"/>
          <w:rFonts w:cs="Arial"/>
          <w:color w:val="000000" w:themeColor="text1"/>
          <w:sz w:val="24"/>
          <w:szCs w:val="24"/>
        </w:rPr>
        <w:t xml:space="preserve">to </w:t>
      </w:r>
      <w:r w:rsidR="00DE76D8">
        <w:rPr>
          <w:rStyle w:val="A3"/>
          <w:rFonts w:cs="Arial"/>
          <w:color w:val="000000" w:themeColor="text1"/>
          <w:sz w:val="24"/>
          <w:szCs w:val="24"/>
        </w:rPr>
        <w:t xml:space="preserve">take advantage of the gorgeous mountain views. </w:t>
      </w:r>
    </w:p>
    <w:p w14:paraId="30ADB6EC" w14:textId="77777777" w:rsidR="001605BC" w:rsidRDefault="001605BC" w:rsidP="00A265B1">
      <w:pPr>
        <w:pStyle w:val="BodyText2"/>
        <w:rPr>
          <w:rStyle w:val="A3"/>
          <w:rFonts w:cs="Arial"/>
          <w:color w:val="000000" w:themeColor="text1"/>
          <w:sz w:val="24"/>
          <w:szCs w:val="24"/>
        </w:rPr>
      </w:pPr>
    </w:p>
    <w:p w14:paraId="13A35081" w14:textId="1C2A5EF2" w:rsidR="001C5859" w:rsidRDefault="00DE76D8" w:rsidP="001C5859">
      <w:pPr>
        <w:pStyle w:val="BodyText2"/>
        <w:rPr>
          <w:rStyle w:val="A3"/>
          <w:rFonts w:cs="Arial"/>
          <w:color w:val="000000" w:themeColor="text1"/>
          <w:sz w:val="24"/>
          <w:szCs w:val="24"/>
        </w:rPr>
      </w:pPr>
      <w:r>
        <w:rPr>
          <w:rStyle w:val="A3"/>
          <w:rFonts w:cs="Arial"/>
          <w:color w:val="000000" w:themeColor="text1"/>
          <w:sz w:val="24"/>
          <w:szCs w:val="24"/>
        </w:rPr>
        <w:t>Behind the island,</w:t>
      </w:r>
      <w:r w:rsidR="001605BC">
        <w:rPr>
          <w:rStyle w:val="A3"/>
          <w:rFonts w:cs="Arial"/>
          <w:color w:val="000000" w:themeColor="text1"/>
          <w:sz w:val="24"/>
          <w:szCs w:val="24"/>
        </w:rPr>
        <w:t xml:space="preserve"> </w:t>
      </w:r>
      <w:r w:rsidR="00746899">
        <w:rPr>
          <w:rStyle w:val="A3"/>
          <w:rFonts w:cs="Arial"/>
          <w:color w:val="000000" w:themeColor="text1"/>
          <w:sz w:val="24"/>
          <w:szCs w:val="24"/>
        </w:rPr>
        <w:t xml:space="preserve">Rao </w:t>
      </w:r>
      <w:r>
        <w:rPr>
          <w:rStyle w:val="A3"/>
          <w:rFonts w:cs="Arial"/>
          <w:color w:val="000000" w:themeColor="text1"/>
          <w:sz w:val="24"/>
          <w:szCs w:val="24"/>
        </w:rPr>
        <w:t>placed</w:t>
      </w:r>
      <w:r w:rsidR="00746899">
        <w:rPr>
          <w:rStyle w:val="A3"/>
          <w:rFonts w:cs="Arial"/>
          <w:color w:val="000000" w:themeColor="text1"/>
          <w:sz w:val="24"/>
          <w:szCs w:val="24"/>
        </w:rPr>
        <w:t xml:space="preserve"> a </w:t>
      </w:r>
      <w:r>
        <w:rPr>
          <w:rStyle w:val="A3"/>
          <w:rFonts w:cs="Arial"/>
          <w:color w:val="000000" w:themeColor="text1"/>
          <w:sz w:val="24"/>
          <w:szCs w:val="24"/>
        </w:rPr>
        <w:t xml:space="preserve">sleek </w:t>
      </w:r>
      <w:r w:rsidR="00746899">
        <w:rPr>
          <w:rStyle w:val="A3"/>
          <w:rFonts w:cs="Arial"/>
          <w:color w:val="000000" w:themeColor="text1"/>
          <w:sz w:val="24"/>
          <w:szCs w:val="24"/>
        </w:rPr>
        <w:t xml:space="preserve">wall of tall cabinets in </w:t>
      </w:r>
      <w:r>
        <w:rPr>
          <w:rStyle w:val="A3"/>
          <w:rFonts w:cs="Arial"/>
          <w:color w:val="000000" w:themeColor="text1"/>
          <w:sz w:val="24"/>
          <w:szCs w:val="24"/>
        </w:rPr>
        <w:t>a cont</w:t>
      </w:r>
      <w:r w:rsidR="00941952">
        <w:rPr>
          <w:rStyle w:val="A3"/>
          <w:rFonts w:cs="Arial"/>
          <w:color w:val="000000" w:themeColor="text1"/>
          <w:sz w:val="24"/>
          <w:szCs w:val="24"/>
        </w:rPr>
        <w:t>r</w:t>
      </w:r>
      <w:r>
        <w:rPr>
          <w:rStyle w:val="A3"/>
          <w:rFonts w:cs="Arial"/>
          <w:color w:val="000000" w:themeColor="text1"/>
          <w:sz w:val="24"/>
          <w:szCs w:val="24"/>
        </w:rPr>
        <w:t xml:space="preserve">asting </w:t>
      </w:r>
      <w:r w:rsidR="00746899">
        <w:rPr>
          <w:rStyle w:val="A3"/>
          <w:rFonts w:cs="Arial"/>
          <w:color w:val="000000" w:themeColor="text1"/>
          <w:sz w:val="24"/>
          <w:szCs w:val="24"/>
        </w:rPr>
        <w:t xml:space="preserve">Black Oak veneer. </w:t>
      </w:r>
      <w:r>
        <w:rPr>
          <w:rStyle w:val="A3"/>
          <w:rFonts w:cs="Arial"/>
          <w:color w:val="000000" w:themeColor="text1"/>
          <w:sz w:val="24"/>
          <w:szCs w:val="24"/>
        </w:rPr>
        <w:t>In addition to</w:t>
      </w:r>
      <w:r w:rsidR="00746899">
        <w:rPr>
          <w:rStyle w:val="A3"/>
          <w:rFonts w:cs="Arial"/>
          <w:color w:val="000000" w:themeColor="text1"/>
          <w:sz w:val="24"/>
          <w:szCs w:val="24"/>
        </w:rPr>
        <w:t xml:space="preserve"> </w:t>
      </w:r>
      <w:r w:rsidR="00F43C74">
        <w:rPr>
          <w:rStyle w:val="A3"/>
          <w:rFonts w:cs="Arial"/>
          <w:color w:val="000000" w:themeColor="text1"/>
          <w:sz w:val="24"/>
          <w:szCs w:val="24"/>
        </w:rPr>
        <w:t>hous</w:t>
      </w:r>
      <w:r>
        <w:rPr>
          <w:rStyle w:val="A3"/>
          <w:rFonts w:cs="Arial"/>
          <w:color w:val="000000" w:themeColor="text1"/>
          <w:sz w:val="24"/>
          <w:szCs w:val="24"/>
        </w:rPr>
        <w:t>ing</w:t>
      </w:r>
      <w:r w:rsidR="00746899">
        <w:rPr>
          <w:rStyle w:val="A3"/>
          <w:rFonts w:cs="Arial"/>
          <w:color w:val="000000" w:themeColor="text1"/>
          <w:sz w:val="24"/>
          <w:szCs w:val="24"/>
        </w:rPr>
        <w:t xml:space="preserve"> </w:t>
      </w:r>
      <w:r w:rsidR="001C5859">
        <w:rPr>
          <w:rStyle w:val="A3"/>
          <w:rFonts w:cs="Arial"/>
          <w:color w:val="000000" w:themeColor="text1"/>
          <w:sz w:val="24"/>
          <w:szCs w:val="24"/>
        </w:rPr>
        <w:t>the oven, espresso machine, and steam oven</w:t>
      </w:r>
      <w:r w:rsidR="00746899">
        <w:rPr>
          <w:rStyle w:val="A3"/>
          <w:rFonts w:cs="Arial"/>
          <w:color w:val="000000" w:themeColor="text1"/>
          <w:sz w:val="24"/>
          <w:szCs w:val="24"/>
        </w:rPr>
        <w:t xml:space="preserve">, all from </w:t>
      </w:r>
      <w:proofErr w:type="spellStart"/>
      <w:r w:rsidR="00746899">
        <w:rPr>
          <w:rStyle w:val="A3"/>
          <w:rFonts w:cs="Arial"/>
          <w:color w:val="000000" w:themeColor="text1"/>
          <w:sz w:val="24"/>
          <w:szCs w:val="24"/>
        </w:rPr>
        <w:t>Gaggenau</w:t>
      </w:r>
      <w:proofErr w:type="spellEnd"/>
      <w:r>
        <w:rPr>
          <w:rStyle w:val="A3"/>
          <w:rFonts w:cs="Arial"/>
          <w:color w:val="000000" w:themeColor="text1"/>
          <w:sz w:val="24"/>
          <w:szCs w:val="24"/>
        </w:rPr>
        <w:t xml:space="preserve">, the tall cabinets offer plenty of storage space. Inside, </w:t>
      </w:r>
      <w:proofErr w:type="spellStart"/>
      <w:r w:rsidR="007D51C1">
        <w:rPr>
          <w:rStyle w:val="A3"/>
          <w:rFonts w:cs="Arial"/>
          <w:color w:val="000000" w:themeColor="text1"/>
          <w:sz w:val="24"/>
          <w:szCs w:val="24"/>
        </w:rPr>
        <w:t>SieMatic’s</w:t>
      </w:r>
      <w:proofErr w:type="spellEnd"/>
      <w:r w:rsidR="007D51C1">
        <w:rPr>
          <w:rStyle w:val="A3"/>
          <w:rFonts w:cs="Arial"/>
          <w:color w:val="000000" w:themeColor="text1"/>
          <w:sz w:val="24"/>
          <w:szCs w:val="24"/>
        </w:rPr>
        <w:t xml:space="preserve"> signature </w:t>
      </w:r>
      <w:hyperlink r:id="rId12" w:history="1">
        <w:proofErr w:type="spellStart"/>
        <w:r w:rsidR="007D51C1" w:rsidRPr="004D3E2E">
          <w:rPr>
            <w:rStyle w:val="Hyperlink"/>
            <w:rFonts w:cs="Arial"/>
            <w:sz w:val="24"/>
            <w:u w:val="none"/>
          </w:rPr>
          <w:t>MultiMatic</w:t>
        </w:r>
        <w:proofErr w:type="spellEnd"/>
      </w:hyperlink>
      <w:r w:rsidR="007D51C1">
        <w:rPr>
          <w:rStyle w:val="A3"/>
          <w:rFonts w:cs="Arial"/>
          <w:color w:val="000000" w:themeColor="text1"/>
          <w:sz w:val="24"/>
          <w:szCs w:val="24"/>
        </w:rPr>
        <w:t xml:space="preserve"> organization elements allow for</w:t>
      </w:r>
      <w:r w:rsidR="00F43C74">
        <w:rPr>
          <w:rStyle w:val="A3"/>
          <w:rFonts w:cs="Arial"/>
          <w:color w:val="000000" w:themeColor="text1"/>
          <w:sz w:val="24"/>
          <w:szCs w:val="24"/>
        </w:rPr>
        <w:t xml:space="preserve"> easy </w:t>
      </w:r>
      <w:r>
        <w:rPr>
          <w:rStyle w:val="A3"/>
          <w:rFonts w:cs="Arial"/>
          <w:color w:val="000000" w:themeColor="text1"/>
          <w:sz w:val="24"/>
          <w:szCs w:val="24"/>
        </w:rPr>
        <w:t>access to</w:t>
      </w:r>
      <w:r w:rsidR="00F43C74">
        <w:rPr>
          <w:rStyle w:val="A3"/>
          <w:rFonts w:cs="Arial"/>
          <w:color w:val="000000" w:themeColor="text1"/>
          <w:sz w:val="24"/>
          <w:szCs w:val="24"/>
        </w:rPr>
        <w:t xml:space="preserve"> pantry items, </w:t>
      </w:r>
      <w:r w:rsidR="004D3E2E">
        <w:rPr>
          <w:rStyle w:val="A3"/>
          <w:rFonts w:cs="Arial"/>
          <w:color w:val="000000" w:themeColor="text1"/>
          <w:sz w:val="24"/>
          <w:szCs w:val="24"/>
        </w:rPr>
        <w:t>dinnerware,</w:t>
      </w:r>
      <w:r w:rsidR="00F43C74">
        <w:rPr>
          <w:rStyle w:val="A3"/>
          <w:rFonts w:cs="Arial"/>
          <w:color w:val="000000" w:themeColor="text1"/>
          <w:sz w:val="24"/>
          <w:szCs w:val="24"/>
        </w:rPr>
        <w:t xml:space="preserve"> and wine glasses. There are also plenty of </w:t>
      </w:r>
      <w:r w:rsidR="000477F7">
        <w:rPr>
          <w:rStyle w:val="A3"/>
          <w:rFonts w:cs="Arial"/>
          <w:color w:val="000000" w:themeColor="text1"/>
          <w:sz w:val="24"/>
          <w:szCs w:val="24"/>
        </w:rPr>
        <w:t>pullout drawers</w:t>
      </w:r>
      <w:r w:rsidR="00F43C74">
        <w:rPr>
          <w:rStyle w:val="A3"/>
          <w:rFonts w:cs="Arial"/>
          <w:color w:val="000000" w:themeColor="text1"/>
          <w:sz w:val="24"/>
          <w:szCs w:val="24"/>
        </w:rPr>
        <w:t xml:space="preserve"> for pots, pans, and other cooking </w:t>
      </w:r>
      <w:r>
        <w:rPr>
          <w:rStyle w:val="A3"/>
          <w:rFonts w:cs="Arial"/>
          <w:color w:val="000000" w:themeColor="text1"/>
          <w:sz w:val="24"/>
          <w:szCs w:val="24"/>
        </w:rPr>
        <w:t>necessities</w:t>
      </w:r>
      <w:r w:rsidR="00F43C74">
        <w:rPr>
          <w:rStyle w:val="A3"/>
          <w:rFonts w:cs="Arial"/>
          <w:color w:val="000000" w:themeColor="text1"/>
          <w:sz w:val="24"/>
          <w:szCs w:val="24"/>
        </w:rPr>
        <w:t xml:space="preserve">. </w:t>
      </w:r>
    </w:p>
    <w:p w14:paraId="2406E8D6" w14:textId="77777777" w:rsidR="00C74F3A" w:rsidRDefault="00C74F3A" w:rsidP="001C5859">
      <w:pPr>
        <w:pStyle w:val="BodyText2"/>
        <w:rPr>
          <w:rStyle w:val="A3"/>
          <w:rFonts w:cs="Arial"/>
          <w:color w:val="000000" w:themeColor="text1"/>
          <w:sz w:val="24"/>
          <w:szCs w:val="24"/>
        </w:rPr>
      </w:pPr>
    </w:p>
    <w:p w14:paraId="2F555A62" w14:textId="2D96EBCF" w:rsidR="00C74F3A" w:rsidRDefault="00C37163" w:rsidP="00A265B1">
      <w:pPr>
        <w:pStyle w:val="BodyText2"/>
        <w:rPr>
          <w:rStyle w:val="A3"/>
          <w:rFonts w:cs="Arial"/>
          <w:color w:val="000000" w:themeColor="text1"/>
          <w:sz w:val="24"/>
          <w:szCs w:val="24"/>
        </w:rPr>
      </w:pPr>
      <w:r>
        <w:rPr>
          <w:rStyle w:val="A3"/>
          <w:rFonts w:cs="Arial"/>
          <w:color w:val="000000" w:themeColor="text1"/>
          <w:sz w:val="24"/>
          <w:szCs w:val="24"/>
        </w:rPr>
        <w:lastRenderedPageBreak/>
        <w:t xml:space="preserve">Since entertaining is a fundamental part of Palm Springs life, Rao </w:t>
      </w:r>
      <w:r w:rsidR="00C74F3A">
        <w:rPr>
          <w:rStyle w:val="A3"/>
          <w:rFonts w:cs="Arial"/>
          <w:color w:val="000000" w:themeColor="text1"/>
          <w:sz w:val="24"/>
          <w:szCs w:val="24"/>
        </w:rPr>
        <w:t xml:space="preserve">included a wet bar just off the kitchen. He chose </w:t>
      </w:r>
      <w:proofErr w:type="spellStart"/>
      <w:r w:rsidR="00C74F3A">
        <w:rPr>
          <w:rStyle w:val="A3"/>
          <w:rFonts w:cs="Arial"/>
          <w:color w:val="000000" w:themeColor="text1"/>
          <w:sz w:val="24"/>
          <w:szCs w:val="24"/>
        </w:rPr>
        <w:t>SieMatic’s</w:t>
      </w:r>
      <w:proofErr w:type="spellEnd"/>
      <w:r w:rsidR="00C74F3A">
        <w:rPr>
          <w:rStyle w:val="A3"/>
          <w:rFonts w:cs="Arial"/>
          <w:color w:val="000000" w:themeColor="text1"/>
          <w:sz w:val="24"/>
          <w:szCs w:val="24"/>
        </w:rPr>
        <w:t xml:space="preserve"> stainless steel finish—a material he considers to be the perfect neutral, to set the bar apart from the remainder of the kitchen. With a sink and lots of space to store glasses, bottles and accessories, it’s always at the ready for gatherings, impromptu or otherwise. </w:t>
      </w:r>
    </w:p>
    <w:p w14:paraId="6716F984" w14:textId="77777777" w:rsidR="0043074B" w:rsidRDefault="0043074B" w:rsidP="00A265B1">
      <w:pPr>
        <w:pStyle w:val="BodyText2"/>
        <w:rPr>
          <w:rStyle w:val="A3"/>
          <w:rFonts w:cs="Arial"/>
          <w:color w:val="000000" w:themeColor="text1"/>
          <w:sz w:val="24"/>
          <w:szCs w:val="24"/>
        </w:rPr>
      </w:pPr>
    </w:p>
    <w:p w14:paraId="344B8AE5" w14:textId="77777777" w:rsidR="009D6C27" w:rsidRDefault="0097700C" w:rsidP="009D6C27">
      <w:pPr>
        <w:pStyle w:val="BodyText2"/>
        <w:rPr>
          <w:rStyle w:val="A3"/>
          <w:rFonts w:cs="Arial"/>
          <w:color w:val="000000" w:themeColor="text1"/>
          <w:sz w:val="24"/>
          <w:szCs w:val="24"/>
        </w:rPr>
      </w:pPr>
      <w:r>
        <w:rPr>
          <w:rStyle w:val="A3"/>
          <w:rFonts w:cs="Arial"/>
          <w:color w:val="000000" w:themeColor="text1"/>
          <w:sz w:val="24"/>
          <w:szCs w:val="24"/>
        </w:rPr>
        <w:t xml:space="preserve">According to Rao, there were two keys that were instrumental in the successful design. First is </w:t>
      </w:r>
      <w:r w:rsidR="000B19EB">
        <w:rPr>
          <w:rStyle w:val="A3"/>
          <w:rFonts w:cs="Arial"/>
          <w:color w:val="000000" w:themeColor="text1"/>
          <w:sz w:val="24"/>
          <w:szCs w:val="24"/>
        </w:rPr>
        <w:t>moderation</w:t>
      </w:r>
      <w:r>
        <w:rPr>
          <w:rStyle w:val="A3"/>
          <w:rFonts w:cs="Arial"/>
          <w:color w:val="000000" w:themeColor="text1"/>
          <w:sz w:val="24"/>
          <w:szCs w:val="24"/>
        </w:rPr>
        <w:t>. “</w:t>
      </w:r>
      <w:r w:rsidR="000B19EB">
        <w:rPr>
          <w:rStyle w:val="A3"/>
          <w:rFonts w:cs="Arial"/>
          <w:color w:val="000000" w:themeColor="text1"/>
          <w:sz w:val="24"/>
          <w:szCs w:val="24"/>
        </w:rPr>
        <w:t>Restraint is</w:t>
      </w:r>
      <w:r>
        <w:rPr>
          <w:rStyle w:val="A3"/>
          <w:rFonts w:cs="Arial"/>
          <w:color w:val="000000" w:themeColor="text1"/>
          <w:sz w:val="24"/>
          <w:szCs w:val="24"/>
        </w:rPr>
        <w:t xml:space="preserve"> absolutely necessary when creating a space that’s functional and purposeful yet clean, luxurious, and modern. It’s easy to get carried away with the details,” said Rao. The second is teamwork. The project is the result of side-by-side collaboration between Rao, Daniels</w:t>
      </w:r>
      <w:r w:rsidR="0043074B">
        <w:rPr>
          <w:rStyle w:val="A3"/>
          <w:rFonts w:cs="Arial"/>
          <w:color w:val="000000" w:themeColor="text1"/>
          <w:sz w:val="24"/>
          <w:szCs w:val="24"/>
        </w:rPr>
        <w:t xml:space="preserve">, </w:t>
      </w:r>
      <w:r>
        <w:rPr>
          <w:rStyle w:val="A3"/>
          <w:rFonts w:cs="Arial"/>
          <w:color w:val="000000" w:themeColor="text1"/>
          <w:sz w:val="24"/>
          <w:szCs w:val="24"/>
        </w:rPr>
        <w:t>interior designer Sharon Kiss of Ambiance Interiors</w:t>
      </w:r>
      <w:r w:rsidR="0043074B">
        <w:rPr>
          <w:rStyle w:val="A3"/>
          <w:rFonts w:cs="Arial"/>
          <w:color w:val="000000" w:themeColor="text1"/>
          <w:sz w:val="24"/>
          <w:szCs w:val="24"/>
        </w:rPr>
        <w:t>, and landscape architect James Lord, ASLA, with Surface Design, Inc.</w:t>
      </w:r>
      <w:r>
        <w:rPr>
          <w:rStyle w:val="A3"/>
          <w:rFonts w:cs="Arial"/>
          <w:color w:val="000000" w:themeColor="text1"/>
          <w:sz w:val="24"/>
          <w:szCs w:val="24"/>
        </w:rPr>
        <w:t xml:space="preserve"> </w:t>
      </w:r>
      <w:r w:rsidR="009D6C27">
        <w:rPr>
          <w:rStyle w:val="A3"/>
          <w:rFonts w:cs="Arial"/>
          <w:color w:val="000000" w:themeColor="text1"/>
          <w:sz w:val="24"/>
          <w:szCs w:val="24"/>
        </w:rPr>
        <w:t xml:space="preserve">“It was an extraordinary team in that, without exception, every member of the team was able to help another,” says Kiss. </w:t>
      </w:r>
    </w:p>
    <w:p w14:paraId="6B727B95" w14:textId="77777777" w:rsidR="009D6C27" w:rsidRDefault="009D6C27" w:rsidP="0097700C">
      <w:pPr>
        <w:pStyle w:val="BodyText2"/>
        <w:rPr>
          <w:rStyle w:val="A3"/>
          <w:rFonts w:cs="Arial"/>
          <w:color w:val="000000" w:themeColor="text1"/>
          <w:sz w:val="24"/>
          <w:szCs w:val="24"/>
        </w:rPr>
      </w:pPr>
    </w:p>
    <w:p w14:paraId="303F0E5A" w14:textId="24299654" w:rsidR="0097700C" w:rsidRDefault="009D6C27" w:rsidP="00A265B1">
      <w:pPr>
        <w:pStyle w:val="BodyText2"/>
        <w:rPr>
          <w:rStyle w:val="A3"/>
          <w:rFonts w:cs="Arial"/>
          <w:color w:val="000000" w:themeColor="text1"/>
          <w:sz w:val="24"/>
          <w:szCs w:val="24"/>
        </w:rPr>
      </w:pPr>
      <w:r>
        <w:rPr>
          <w:rStyle w:val="A3"/>
          <w:rFonts w:cs="Arial"/>
          <w:color w:val="000000" w:themeColor="text1"/>
          <w:sz w:val="24"/>
          <w:szCs w:val="24"/>
        </w:rPr>
        <w:t>Though each team member offered their own area of expertise, the individual parts came together in a way that blurs the lines between kitchen design, architecture, interior design and landscape design so that one experiences the space as a whole.</w:t>
      </w:r>
    </w:p>
    <w:p w14:paraId="2880D8C1" w14:textId="77777777" w:rsidR="00A265B1" w:rsidRPr="00AC3255" w:rsidRDefault="00A265B1" w:rsidP="00A265B1">
      <w:pPr>
        <w:pStyle w:val="BodyText2"/>
        <w:rPr>
          <w:color w:val="000000" w:themeColor="text1"/>
          <w:sz w:val="24"/>
        </w:rPr>
      </w:pPr>
    </w:p>
    <w:p w14:paraId="44F329E3" w14:textId="77777777" w:rsidR="000B582F" w:rsidRPr="000B582F" w:rsidRDefault="000B582F" w:rsidP="000B582F">
      <w:pPr>
        <w:spacing w:line="360" w:lineRule="auto"/>
        <w:rPr>
          <w:rStyle w:val="A3"/>
          <w:rFonts w:ascii="Arial" w:hAnsi="Arial" w:cs="Arial"/>
          <w:b/>
          <w:sz w:val="24"/>
          <w:szCs w:val="24"/>
        </w:rPr>
      </w:pPr>
      <w:r w:rsidRPr="000B582F">
        <w:rPr>
          <w:rStyle w:val="A3"/>
          <w:rFonts w:ascii="Arial" w:hAnsi="Arial" w:cs="Arial"/>
          <w:b/>
          <w:sz w:val="24"/>
          <w:szCs w:val="24"/>
        </w:rPr>
        <w:t xml:space="preserve">About </w:t>
      </w:r>
      <w:proofErr w:type="spellStart"/>
      <w:r w:rsidRPr="000B582F">
        <w:rPr>
          <w:rStyle w:val="A3"/>
          <w:rFonts w:ascii="Arial" w:hAnsi="Arial" w:cs="Arial"/>
          <w:b/>
          <w:sz w:val="24"/>
          <w:szCs w:val="24"/>
        </w:rPr>
        <w:t>SieMatic</w:t>
      </w:r>
      <w:proofErr w:type="spellEnd"/>
    </w:p>
    <w:p w14:paraId="18472448" w14:textId="17526FDC" w:rsidR="00F82EE6" w:rsidRDefault="00F278F7" w:rsidP="00F82EE6">
      <w:pPr>
        <w:spacing w:line="360" w:lineRule="auto"/>
        <w:ind w:right="-187"/>
        <w:rPr>
          <w:rFonts w:ascii="Arial" w:hAnsi="Arial" w:cs="Arial"/>
          <w:color w:val="000000" w:themeColor="text1"/>
        </w:rPr>
      </w:pPr>
      <w:proofErr w:type="spellStart"/>
      <w:r w:rsidRPr="004D3E2E">
        <w:rPr>
          <w:rStyle w:val="A3"/>
          <w:rFonts w:ascii="Arial" w:hAnsi="Arial" w:cs="Arial"/>
          <w:color w:val="000000" w:themeColor="text1"/>
          <w:sz w:val="24"/>
          <w:szCs w:val="24"/>
        </w:rPr>
        <w:t>SieMatic</w:t>
      </w:r>
      <w:proofErr w:type="spellEnd"/>
      <w:r>
        <w:rPr>
          <w:rStyle w:val="A3"/>
          <w:rFonts w:ascii="Arial" w:hAnsi="Arial" w:cs="Arial"/>
          <w:color w:val="000000" w:themeColor="text1"/>
          <w:sz w:val="24"/>
          <w:szCs w:val="24"/>
        </w:rPr>
        <w:t xml:space="preserve"> </w:t>
      </w:r>
      <w:r w:rsidR="000B582F" w:rsidRPr="000B582F">
        <w:rPr>
          <w:rStyle w:val="A3"/>
          <w:rFonts w:ascii="Arial" w:hAnsi="Arial" w:cs="Arial"/>
          <w:color w:val="000000" w:themeColor="text1"/>
          <w:sz w:val="24"/>
          <w:szCs w:val="24"/>
        </w:rPr>
        <w:t xml:space="preserve">is a premium kitchen brand with a long history and an international reputation for excellence in design, timeless elegance, and a high level of functionality. The company’s constantly evolving reinterpretation of the modern kitchen is exemplified by the design principle behind its three style collections: </w:t>
      </w:r>
      <w:hyperlink r:id="rId13" w:history="1">
        <w:r w:rsidR="000B582F" w:rsidRPr="00185A29">
          <w:rPr>
            <w:rStyle w:val="Hyperlink"/>
            <w:rFonts w:ascii="Arial" w:hAnsi="Arial" w:cs="Arial"/>
            <w:u w:val="none"/>
          </w:rPr>
          <w:t>PURE</w:t>
        </w:r>
      </w:hyperlink>
      <w:r w:rsidR="000B582F" w:rsidRPr="000B582F">
        <w:rPr>
          <w:rStyle w:val="A3"/>
          <w:rFonts w:ascii="Arial" w:hAnsi="Arial" w:cs="Arial"/>
          <w:color w:val="000000" w:themeColor="text1"/>
          <w:sz w:val="24"/>
          <w:szCs w:val="24"/>
        </w:rPr>
        <w:t xml:space="preserve">, </w:t>
      </w:r>
      <w:hyperlink r:id="rId14" w:history="1">
        <w:r w:rsidR="000B582F" w:rsidRPr="00185A29">
          <w:rPr>
            <w:rStyle w:val="Hyperlink"/>
            <w:rFonts w:ascii="Arial" w:hAnsi="Arial" w:cs="Arial"/>
            <w:u w:val="none"/>
          </w:rPr>
          <w:t>URBAN</w:t>
        </w:r>
      </w:hyperlink>
      <w:r w:rsidR="000B582F" w:rsidRPr="000B582F">
        <w:rPr>
          <w:rStyle w:val="A3"/>
          <w:rFonts w:ascii="Arial" w:hAnsi="Arial" w:cs="Arial"/>
          <w:color w:val="000000" w:themeColor="text1"/>
          <w:sz w:val="24"/>
          <w:szCs w:val="24"/>
        </w:rPr>
        <w:t xml:space="preserve">, and </w:t>
      </w:r>
      <w:hyperlink r:id="rId15" w:history="1">
        <w:r w:rsidR="000B582F" w:rsidRPr="004D3E2E">
          <w:rPr>
            <w:rStyle w:val="Hyperlink"/>
            <w:rFonts w:ascii="Arial" w:hAnsi="Arial" w:cs="Arial"/>
            <w:color w:val="000000" w:themeColor="text1"/>
            <w:u w:val="none"/>
          </w:rPr>
          <w:t>CLASSIC</w:t>
        </w:r>
      </w:hyperlink>
      <w:r w:rsidR="000B582F" w:rsidRPr="000B582F">
        <w:rPr>
          <w:rStyle w:val="A3"/>
          <w:rFonts w:ascii="Arial" w:hAnsi="Arial" w:cs="Arial"/>
          <w:color w:val="000000" w:themeColor="text1"/>
          <w:sz w:val="24"/>
          <w:szCs w:val="24"/>
        </w:rPr>
        <w:t xml:space="preserve">. </w:t>
      </w:r>
      <w:proofErr w:type="spellStart"/>
      <w:r w:rsidR="000B582F" w:rsidRPr="000B582F">
        <w:rPr>
          <w:rStyle w:val="A3"/>
          <w:rFonts w:ascii="Arial" w:hAnsi="Arial" w:cs="Arial"/>
          <w:color w:val="000000" w:themeColor="text1"/>
          <w:sz w:val="24"/>
          <w:szCs w:val="24"/>
        </w:rPr>
        <w:t>SieMatic</w:t>
      </w:r>
      <w:proofErr w:type="spellEnd"/>
      <w:r w:rsidR="000B582F" w:rsidRPr="000B582F">
        <w:rPr>
          <w:rStyle w:val="A3"/>
          <w:rFonts w:ascii="Arial" w:hAnsi="Arial" w:cs="Arial"/>
          <w:color w:val="000000" w:themeColor="text1"/>
          <w:sz w:val="24"/>
          <w:szCs w:val="24"/>
        </w:rPr>
        <w:t xml:space="preserve"> products are manufactured in Germany under environmentally responsible standards with a commitment to providing distinctive kitchen solutions. They are available in over 60 countries throughout five continents. For more information about </w:t>
      </w:r>
      <w:proofErr w:type="spellStart"/>
      <w:r w:rsidR="000B582F" w:rsidRPr="000B582F">
        <w:rPr>
          <w:rStyle w:val="A3"/>
          <w:rFonts w:ascii="Arial" w:hAnsi="Arial" w:cs="Arial"/>
          <w:color w:val="000000" w:themeColor="text1"/>
          <w:sz w:val="24"/>
          <w:szCs w:val="24"/>
        </w:rPr>
        <w:t>SieMatic</w:t>
      </w:r>
      <w:proofErr w:type="spellEnd"/>
      <w:r w:rsidR="000B582F" w:rsidRPr="000B582F">
        <w:rPr>
          <w:rStyle w:val="A3"/>
          <w:rFonts w:ascii="Arial" w:hAnsi="Arial" w:cs="Arial"/>
          <w:color w:val="000000" w:themeColor="text1"/>
          <w:sz w:val="24"/>
          <w:szCs w:val="24"/>
        </w:rPr>
        <w:t xml:space="preserve"> and its products, call (215) 604-1350 or visit </w:t>
      </w:r>
      <w:hyperlink r:id="rId16" w:history="1">
        <w:r w:rsidR="000B582F" w:rsidRPr="00185A29">
          <w:rPr>
            <w:rStyle w:val="Hyperlink"/>
            <w:rFonts w:ascii="Arial" w:hAnsi="Arial" w:cs="Arial"/>
            <w:u w:val="none"/>
          </w:rPr>
          <w:t>siematic.com</w:t>
        </w:r>
      </w:hyperlink>
      <w:r w:rsidR="00E5493C" w:rsidRPr="000B582F">
        <w:rPr>
          <w:rStyle w:val="A3"/>
          <w:rFonts w:ascii="Arial" w:hAnsi="Arial" w:cs="Arial"/>
          <w:color w:val="000000" w:themeColor="text1"/>
          <w:sz w:val="24"/>
          <w:szCs w:val="24"/>
        </w:rPr>
        <w:t>.</w:t>
      </w:r>
      <w:r w:rsidR="004D3E2E">
        <w:rPr>
          <w:rFonts w:ascii="Arial" w:hAnsi="Arial" w:cs="Arial"/>
          <w:color w:val="000000" w:themeColor="text1"/>
        </w:rPr>
        <w:t xml:space="preserve"> </w:t>
      </w:r>
    </w:p>
    <w:p w14:paraId="458B695C" w14:textId="77777777" w:rsidR="00BA04B8" w:rsidRPr="004D3E2E" w:rsidRDefault="00BA04B8" w:rsidP="00F82EE6">
      <w:pPr>
        <w:spacing w:line="360" w:lineRule="auto"/>
        <w:ind w:right="-187"/>
        <w:rPr>
          <w:rFonts w:ascii="Arial" w:hAnsi="Arial" w:cs="Arial"/>
          <w:color w:val="000000" w:themeColor="text1"/>
        </w:rPr>
      </w:pPr>
    </w:p>
    <w:p w14:paraId="34CF1557" w14:textId="7C478E2F" w:rsidR="00A9179D" w:rsidRPr="00274831" w:rsidRDefault="00F82EE6" w:rsidP="00F82EE6">
      <w:pPr>
        <w:spacing w:line="360" w:lineRule="auto"/>
        <w:jc w:val="center"/>
        <w:rPr>
          <w:rFonts w:ascii="Arial" w:hAnsi="Arial" w:cs="Arial"/>
        </w:rPr>
      </w:pPr>
      <w:r w:rsidRPr="00274831">
        <w:rPr>
          <w:rFonts w:ascii="Arial" w:hAnsi="Arial" w:cs="Arial"/>
        </w:rPr>
        <w:t>###</w:t>
      </w:r>
    </w:p>
    <w:sectPr w:rsidR="00A9179D" w:rsidRPr="00274831" w:rsidSect="00BA04B8">
      <w:headerReference w:type="default" r:id="rId17"/>
      <w:headerReference w:type="first" r:id="rId18"/>
      <w:footerReference w:type="first" r:id="rId19"/>
      <w:pgSz w:w="12240" w:h="15840"/>
      <w:pgMar w:top="720" w:right="1440" w:bottom="80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0A873" w14:textId="77777777" w:rsidR="00244FD8" w:rsidRDefault="00244FD8">
      <w:r>
        <w:separator/>
      </w:r>
    </w:p>
  </w:endnote>
  <w:endnote w:type="continuationSeparator" w:id="0">
    <w:p w14:paraId="16F0272B" w14:textId="77777777" w:rsidR="00244FD8" w:rsidRDefault="00244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ill Sans">
    <w:panose1 w:val="020B0502020104020203"/>
    <w:charset w:val="B1"/>
    <w:family w:val="swiss"/>
    <w:pitch w:val="variable"/>
    <w:sig w:usb0="80000A67" w:usb1="00000000" w:usb2="00000000" w:usb3="00000000" w:csb0="000001F7" w:csb1="00000000"/>
  </w:font>
  <w:font w:name="Geneva">
    <w:panose1 w:val="020B0503030404040204"/>
    <w:charset w:val="00"/>
    <w:family w:val="swiss"/>
    <w:pitch w:val="variable"/>
    <w:sig w:usb0="E00002FF" w:usb1="5200205F" w:usb2="00A0C000" w:usb3="00000000" w:csb0="0000019F" w:csb1="00000000"/>
  </w:font>
  <w:font w:name="Times">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he Sans Bold">
    <w:altName w:val="Arial"/>
    <w:panose1 w:val="020B0604020202020204"/>
    <w:charset w:val="00"/>
    <w:family w:val="auto"/>
    <w:pitch w:val="variable"/>
    <w:sig w:usb0="00000003" w:usb1="00000000" w:usb2="00000000" w:usb3="00000000" w:csb0="00000001" w:csb1="00000000"/>
  </w:font>
  <w:font w:name="Courier">
    <w:panose1 w:val="02000500000000000000"/>
    <w:charset w:val="00"/>
    <w:family w:val="modern"/>
    <w:pitch w:val="fixed"/>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ヒラギノ角ゴ Pro W3">
    <w:panose1 w:val="020B0300000000000000"/>
    <w:charset w:val="80"/>
    <w:family w:val="swiss"/>
    <w:pitch w:val="variable"/>
    <w:sig w:usb0="E00002FF" w:usb1="7AC7FFFF" w:usb2="00000012" w:usb3="00000000" w:csb0="0002000D" w:csb1="00000000"/>
  </w:font>
  <w:font w:name="Abadi MT Condensed Light">
    <w:panose1 w:val="020B0306030101010103"/>
    <w:charset w:val="4D"/>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24CB8" w14:textId="77777777" w:rsidR="00A017CB" w:rsidRPr="007236AF" w:rsidRDefault="00A017CB" w:rsidP="00136ECA">
    <w:pPr>
      <w:pStyle w:val="Footer"/>
      <w:spacing w:before="120"/>
      <w:jc w:val="center"/>
      <w:rPr>
        <w:rFonts w:ascii="Arial" w:hAnsi="Arial" w:cs="Arial"/>
        <w:i/>
        <w:color w:val="000000"/>
        <w:sz w:val="22"/>
        <w:szCs w:val="22"/>
      </w:rPr>
    </w:pPr>
    <w:r w:rsidRPr="007236AF">
      <w:rPr>
        <w:rFonts w:ascii="Arial" w:hAnsi="Arial" w:cs="Arial"/>
        <w:i/>
        <w:color w:val="000000"/>
        <w:sz w:val="22"/>
        <w:szCs w:val="22"/>
      </w:rPr>
      <w:t>– more –</w:t>
    </w:r>
  </w:p>
  <w:p w14:paraId="652A3787" w14:textId="3B7BDB11" w:rsidR="00A017CB" w:rsidRDefault="00A017CB" w:rsidP="00E84905">
    <w:pPr>
      <w:pStyle w:val="Footer"/>
      <w:rPr>
        <w:rFonts w:ascii="Arial" w:hAnsi="Arial" w:cs="Arial"/>
        <w:color w:val="000000"/>
        <w:sz w:val="22"/>
        <w:szCs w:val="22"/>
      </w:rPr>
    </w:pPr>
  </w:p>
  <w:p w14:paraId="198FF50E" w14:textId="77777777" w:rsidR="00E84905" w:rsidRPr="00966833" w:rsidRDefault="00E84905" w:rsidP="00E84905">
    <w:pPr>
      <w:pStyle w:val="Footer"/>
      <w:rPr>
        <w:rFonts w:ascii="Arial" w:hAnsi="Arial" w:cs="Arial"/>
        <w:color w:val="000000" w:themeColor="text1"/>
        <w:sz w:val="22"/>
        <w:szCs w:val="22"/>
      </w:rPr>
    </w:pPr>
  </w:p>
  <w:p w14:paraId="6B47D21C" w14:textId="77777777" w:rsidR="00DF68C8" w:rsidRPr="00BF548E" w:rsidRDefault="00DF68C8" w:rsidP="00DF68C8">
    <w:pPr>
      <w:jc w:val="center"/>
      <w:rPr>
        <w:rFonts w:ascii="Arial" w:hAnsi="Arial" w:cs="Arial"/>
        <w:color w:val="000000"/>
        <w:sz w:val="22"/>
        <w:szCs w:val="15"/>
      </w:rPr>
    </w:pPr>
    <w:r w:rsidRPr="00BF548E">
      <w:rPr>
        <w:rFonts w:ascii="Arial" w:hAnsi="Arial" w:cs="Arial"/>
        <w:color w:val="000000"/>
        <w:sz w:val="22"/>
        <w:szCs w:val="15"/>
      </w:rPr>
      <w:t>SieMatic Möbelwerke USA</w:t>
    </w:r>
  </w:p>
  <w:p w14:paraId="3D547BA0" w14:textId="009D60BE" w:rsidR="00DF68C8" w:rsidRDefault="00DF68C8" w:rsidP="00DF68C8">
    <w:pPr>
      <w:jc w:val="center"/>
      <w:rPr>
        <w:rFonts w:ascii="Arial" w:hAnsi="Arial" w:cs="Arial"/>
        <w:color w:val="000000"/>
        <w:sz w:val="22"/>
        <w:szCs w:val="15"/>
      </w:rPr>
    </w:pPr>
    <w:r w:rsidRPr="00BF548E">
      <w:rPr>
        <w:rFonts w:ascii="Arial" w:hAnsi="Arial" w:cs="Arial"/>
        <w:color w:val="000000"/>
        <w:sz w:val="22"/>
        <w:szCs w:val="15"/>
      </w:rPr>
      <w:t>1000 Floral Vale Boulevard</w:t>
    </w:r>
    <w:r>
      <w:rPr>
        <w:rFonts w:ascii="Arial" w:hAnsi="Arial" w:cs="Arial"/>
        <w:color w:val="000000"/>
        <w:sz w:val="22"/>
        <w:szCs w:val="15"/>
      </w:rPr>
      <w:t>,</w:t>
    </w:r>
    <w:r w:rsidRPr="00BF548E">
      <w:rPr>
        <w:rFonts w:ascii="Arial" w:hAnsi="Arial" w:cs="Arial"/>
        <w:color w:val="000000"/>
        <w:sz w:val="22"/>
        <w:szCs w:val="15"/>
      </w:rPr>
      <w:t xml:space="preserve"> Suite 2</w:t>
    </w:r>
    <w:r w:rsidR="00232009">
      <w:rPr>
        <w:rFonts w:ascii="Arial" w:hAnsi="Arial" w:cs="Arial"/>
        <w:color w:val="000000"/>
        <w:sz w:val="22"/>
        <w:szCs w:val="15"/>
      </w:rPr>
      <w:t>1</w:t>
    </w:r>
    <w:r w:rsidRPr="00BF548E">
      <w:rPr>
        <w:rFonts w:ascii="Arial" w:hAnsi="Arial" w:cs="Arial"/>
        <w:color w:val="000000"/>
        <w:sz w:val="22"/>
        <w:szCs w:val="15"/>
      </w:rPr>
      <w:t>0</w:t>
    </w:r>
    <w:r>
      <w:rPr>
        <w:rFonts w:ascii="Arial" w:hAnsi="Arial" w:cs="Arial"/>
        <w:color w:val="000000"/>
        <w:sz w:val="22"/>
        <w:szCs w:val="15"/>
      </w:rPr>
      <w:t xml:space="preserve">, </w:t>
    </w:r>
    <w:r w:rsidRPr="00BF548E">
      <w:rPr>
        <w:rFonts w:ascii="Arial" w:hAnsi="Arial" w:cs="Arial"/>
        <w:color w:val="000000"/>
        <w:sz w:val="22"/>
        <w:szCs w:val="15"/>
      </w:rPr>
      <w:t>Yardley, PA 19067</w:t>
    </w:r>
  </w:p>
  <w:p w14:paraId="06D94C82" w14:textId="5E44821C" w:rsidR="00A017CB" w:rsidRPr="00DF68C8" w:rsidRDefault="00DF68C8" w:rsidP="00DF68C8">
    <w:pPr>
      <w:pStyle w:val="Footer"/>
      <w:jc w:val="center"/>
      <w:rPr>
        <w:rFonts w:ascii="Arial" w:hAnsi="Arial" w:cs="Arial"/>
        <w:color w:val="000000" w:themeColor="text1"/>
        <w:sz w:val="22"/>
        <w:szCs w:val="22"/>
        <w:u w:val="single"/>
      </w:rPr>
    </w:pPr>
    <w:r w:rsidRPr="00BF548E">
      <w:rPr>
        <w:rFonts w:ascii="Arial" w:hAnsi="Arial" w:cs="Arial"/>
        <w:color w:val="000000"/>
        <w:sz w:val="22"/>
        <w:szCs w:val="15"/>
      </w:rPr>
      <w:t xml:space="preserve">Tel </w:t>
    </w:r>
    <w:r>
      <w:rPr>
        <w:rFonts w:ascii="Arial" w:hAnsi="Arial" w:cs="Arial"/>
        <w:color w:val="000000"/>
        <w:sz w:val="22"/>
        <w:szCs w:val="15"/>
      </w:rPr>
      <w:t>+1 (</w:t>
    </w:r>
    <w:r w:rsidRPr="00BF548E">
      <w:rPr>
        <w:rFonts w:ascii="Arial" w:hAnsi="Arial" w:cs="Arial"/>
        <w:color w:val="000000"/>
        <w:sz w:val="22"/>
        <w:szCs w:val="15"/>
      </w:rPr>
      <w:t>215</w:t>
    </w:r>
    <w:r>
      <w:rPr>
        <w:rFonts w:ascii="Arial" w:hAnsi="Arial" w:cs="Arial"/>
        <w:color w:val="000000"/>
        <w:sz w:val="22"/>
        <w:szCs w:val="15"/>
      </w:rPr>
      <w:t xml:space="preserve">) </w:t>
    </w:r>
    <w:r w:rsidRPr="00BF548E">
      <w:rPr>
        <w:rFonts w:ascii="Arial" w:hAnsi="Arial" w:cs="Arial"/>
        <w:color w:val="000000"/>
        <w:sz w:val="22"/>
        <w:szCs w:val="15"/>
      </w:rPr>
      <w:t>604</w:t>
    </w:r>
    <w:r>
      <w:rPr>
        <w:rFonts w:ascii="Arial" w:hAnsi="Arial" w:cs="Arial"/>
        <w:color w:val="000000"/>
        <w:sz w:val="22"/>
        <w:szCs w:val="15"/>
      </w:rPr>
      <w:t>-</w:t>
    </w:r>
    <w:r w:rsidRPr="00BF548E">
      <w:rPr>
        <w:rFonts w:ascii="Arial" w:hAnsi="Arial" w:cs="Arial"/>
        <w:color w:val="000000"/>
        <w:sz w:val="22"/>
        <w:szCs w:val="15"/>
      </w:rPr>
      <w:t>1350</w:t>
    </w:r>
    <w:r>
      <w:rPr>
        <w:rFonts w:ascii="Arial" w:hAnsi="Arial" w:cs="Arial"/>
        <w:color w:val="000000"/>
        <w:sz w:val="22"/>
        <w:szCs w:val="15"/>
      </w:rPr>
      <w:t xml:space="preserve">  •  </w:t>
    </w:r>
    <w:r w:rsidRPr="00BF548E">
      <w:rPr>
        <w:rFonts w:ascii="Arial" w:hAnsi="Arial" w:cs="Arial"/>
        <w:color w:val="000000"/>
        <w:sz w:val="22"/>
        <w:szCs w:val="15"/>
      </w:rPr>
      <w:t xml:space="preserve">Fax </w:t>
    </w:r>
    <w:r>
      <w:rPr>
        <w:rFonts w:ascii="Arial" w:hAnsi="Arial" w:cs="Arial"/>
        <w:color w:val="000000"/>
        <w:sz w:val="22"/>
        <w:szCs w:val="15"/>
      </w:rPr>
      <w:t>+1 (</w:t>
    </w:r>
    <w:r w:rsidRPr="00BF548E">
      <w:rPr>
        <w:rFonts w:ascii="Arial" w:hAnsi="Arial" w:cs="Arial"/>
        <w:color w:val="000000"/>
        <w:sz w:val="22"/>
        <w:szCs w:val="15"/>
      </w:rPr>
      <w:t>215</w:t>
    </w:r>
    <w:r>
      <w:rPr>
        <w:rFonts w:ascii="Arial" w:hAnsi="Arial" w:cs="Arial"/>
        <w:color w:val="000000"/>
        <w:sz w:val="22"/>
        <w:szCs w:val="15"/>
      </w:rPr>
      <w:t xml:space="preserve">) </w:t>
    </w:r>
    <w:r w:rsidRPr="00BF548E">
      <w:rPr>
        <w:rFonts w:ascii="Arial" w:hAnsi="Arial" w:cs="Arial"/>
        <w:color w:val="000000"/>
        <w:sz w:val="22"/>
        <w:szCs w:val="15"/>
      </w:rPr>
      <w:t>638</w:t>
    </w:r>
    <w:r>
      <w:rPr>
        <w:rFonts w:ascii="Arial" w:hAnsi="Arial" w:cs="Arial"/>
        <w:color w:val="000000"/>
        <w:sz w:val="22"/>
        <w:szCs w:val="15"/>
      </w:rPr>
      <w:t>-</w:t>
    </w:r>
    <w:r w:rsidRPr="00BF548E">
      <w:rPr>
        <w:rFonts w:ascii="Arial" w:hAnsi="Arial" w:cs="Arial"/>
        <w:color w:val="000000"/>
        <w:sz w:val="22"/>
        <w:szCs w:val="15"/>
      </w:rPr>
      <w:t>1968</w:t>
    </w:r>
    <w:r>
      <w:rPr>
        <w:rFonts w:ascii="Arial" w:hAnsi="Arial" w:cs="Arial"/>
        <w:color w:val="000000"/>
        <w:sz w:val="22"/>
        <w:szCs w:val="15"/>
      </w:rPr>
      <w:br/>
    </w:r>
    <w:hyperlink r:id="rId1">
      <w:r w:rsidRPr="00BF548E">
        <w:rPr>
          <w:rStyle w:val="InternetLink"/>
          <w:rFonts w:cs="Arial"/>
          <w:color w:val="000000" w:themeColor="text1"/>
          <w:sz w:val="22"/>
          <w:szCs w:val="15"/>
          <w:lang w:val="en-US"/>
        </w:rPr>
        <w:t>www.siematic.com</w:t>
      </w:r>
    </w:hyperlink>
    <w:r w:rsidRPr="00DF68C8">
      <w:rPr>
        <w:rFonts w:ascii="Arial" w:hAnsi="Arial" w:cs="Arial"/>
        <w:color w:val="000000" w:themeColor="text1"/>
        <w:sz w:val="22"/>
        <w:szCs w:val="15"/>
      </w:rPr>
      <w:t xml:space="preserve">  • </w:t>
    </w:r>
    <w:r w:rsidRPr="00BF548E">
      <w:rPr>
        <w:rFonts w:ascii="Arial" w:hAnsi="Arial" w:cs="Arial"/>
        <w:color w:val="000000" w:themeColor="text1"/>
        <w:sz w:val="22"/>
        <w:szCs w:val="15"/>
      </w:rPr>
      <w:t xml:space="preserve"> </w:t>
    </w:r>
    <w:hyperlink r:id="rId2">
      <w:r w:rsidRPr="00BF548E">
        <w:rPr>
          <w:rStyle w:val="InternetLink"/>
          <w:rFonts w:cs="Arial"/>
          <w:color w:val="000000" w:themeColor="text1"/>
          <w:sz w:val="22"/>
          <w:szCs w:val="15"/>
          <w:lang w:val="en-US"/>
        </w:rPr>
        <w:t>info@siematic.com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7EA6D" w14:textId="77777777" w:rsidR="00244FD8" w:rsidRDefault="00244FD8">
      <w:r>
        <w:separator/>
      </w:r>
    </w:p>
  </w:footnote>
  <w:footnote w:type="continuationSeparator" w:id="0">
    <w:p w14:paraId="6EFE2F6E" w14:textId="77777777" w:rsidR="00244FD8" w:rsidRDefault="00244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A3E24" w14:textId="6237E198" w:rsidR="00DF1EE9" w:rsidRPr="00DF1EE9" w:rsidRDefault="00F278F7" w:rsidP="00BA04B8">
    <w:pPr>
      <w:widowControl w:val="0"/>
      <w:autoSpaceDE w:val="0"/>
      <w:autoSpaceDN w:val="0"/>
      <w:adjustRightInd w:val="0"/>
      <w:rPr>
        <w:rFonts w:ascii="Arial" w:hAnsi="Arial"/>
        <w:bCs/>
        <w:sz w:val="22"/>
        <w:szCs w:val="22"/>
      </w:rPr>
    </w:pPr>
    <w:proofErr w:type="spellStart"/>
    <w:r>
      <w:rPr>
        <w:rFonts w:ascii="Arial" w:hAnsi="Arial"/>
        <w:sz w:val="22"/>
      </w:rPr>
      <w:t>SieMatic</w:t>
    </w:r>
    <w:proofErr w:type="spellEnd"/>
    <w:r w:rsidR="00A017CB" w:rsidRPr="00BD46EE">
      <w:rPr>
        <w:rFonts w:ascii="Arial" w:hAnsi="Arial"/>
        <w:sz w:val="22"/>
      </w:rPr>
      <w:t xml:space="preserve"> Press Release (continued): </w:t>
    </w:r>
    <w:r w:rsidR="00A017CB" w:rsidRPr="00BD46EE">
      <w:rPr>
        <w:rFonts w:ascii="Arial" w:hAnsi="Arial"/>
        <w:sz w:val="22"/>
      </w:rPr>
      <w:br/>
    </w:r>
    <w:proofErr w:type="spellStart"/>
    <w:r w:rsidR="009C7976" w:rsidRPr="009C7976">
      <w:rPr>
        <w:rFonts w:ascii="Arial" w:hAnsi="Arial"/>
        <w:bCs/>
        <w:sz w:val="22"/>
        <w:szCs w:val="22"/>
      </w:rPr>
      <w:t>SieMatic’s</w:t>
    </w:r>
    <w:proofErr w:type="spellEnd"/>
    <w:r w:rsidR="009C7976" w:rsidRPr="009C7976">
      <w:rPr>
        <w:rFonts w:ascii="Arial" w:hAnsi="Arial"/>
        <w:bCs/>
        <w:sz w:val="22"/>
        <w:szCs w:val="22"/>
      </w:rPr>
      <w:t xml:space="preserve"> SLX </w:t>
    </w:r>
    <w:r w:rsidR="00DF1EE9">
      <w:rPr>
        <w:rFonts w:ascii="Arial" w:hAnsi="Arial"/>
        <w:bCs/>
        <w:sz w:val="22"/>
        <w:szCs w:val="22"/>
      </w:rPr>
      <w:t>Kitchen is</w:t>
    </w:r>
    <w:r w:rsidR="0097700C">
      <w:rPr>
        <w:rFonts w:ascii="Arial" w:hAnsi="Arial"/>
        <w:bCs/>
        <w:sz w:val="22"/>
        <w:szCs w:val="22"/>
      </w:rPr>
      <w:t xml:space="preserve"> Heart</w:t>
    </w:r>
    <w:r w:rsidR="00DF1EE9">
      <w:rPr>
        <w:rFonts w:ascii="Arial" w:hAnsi="Arial"/>
        <w:bCs/>
        <w:sz w:val="22"/>
        <w:szCs w:val="22"/>
      </w:rPr>
      <w:t xml:space="preserve"> of M</w:t>
    </w:r>
    <w:r w:rsidR="0097700C">
      <w:rPr>
        <w:rFonts w:ascii="Arial" w:hAnsi="Arial"/>
        <w:bCs/>
        <w:sz w:val="22"/>
        <w:szCs w:val="22"/>
      </w:rPr>
      <w:t>odern</w:t>
    </w:r>
    <w:r w:rsidR="00DF1EE9">
      <w:rPr>
        <w:rFonts w:ascii="Arial" w:hAnsi="Arial"/>
        <w:bCs/>
        <w:sz w:val="22"/>
        <w:szCs w:val="22"/>
      </w:rPr>
      <w:t xml:space="preserve"> </w:t>
    </w:r>
    <w:r w:rsidR="0097700C">
      <w:rPr>
        <w:rFonts w:ascii="Arial" w:hAnsi="Arial"/>
        <w:bCs/>
        <w:sz w:val="22"/>
        <w:szCs w:val="22"/>
      </w:rPr>
      <w:t>Palm Springs Home</w:t>
    </w:r>
  </w:p>
  <w:p w14:paraId="0F7A1390" w14:textId="77777777" w:rsidR="00A017CB" w:rsidRDefault="00A017CB" w:rsidP="00CA5F38">
    <w:pPr>
      <w:rPr>
        <w:rFonts w:ascii="Arial" w:hAnsi="Arial"/>
      </w:rPr>
    </w:pPr>
    <w:r w:rsidRPr="00BD46EE">
      <w:rPr>
        <w:rFonts w:ascii="Arial" w:hAnsi="Arial"/>
        <w:color w:val="000000"/>
        <w:sz w:val="22"/>
      </w:rPr>
      <w:t xml:space="preserve">Page </w:t>
    </w:r>
    <w:r w:rsidRPr="00BD46EE">
      <w:rPr>
        <w:rFonts w:ascii="Arial" w:hAnsi="Arial"/>
        <w:color w:val="000000"/>
        <w:sz w:val="22"/>
      </w:rPr>
      <w:fldChar w:fldCharType="begin"/>
    </w:r>
    <w:r w:rsidRPr="00BD46EE">
      <w:rPr>
        <w:rFonts w:ascii="Arial" w:hAnsi="Arial"/>
        <w:color w:val="000000"/>
        <w:sz w:val="22"/>
      </w:rPr>
      <w:instrText xml:space="preserve"> PAGE </w:instrText>
    </w:r>
    <w:r w:rsidRPr="00BD46EE">
      <w:rPr>
        <w:rFonts w:ascii="Arial" w:hAnsi="Arial"/>
        <w:color w:val="000000"/>
        <w:sz w:val="22"/>
      </w:rPr>
      <w:fldChar w:fldCharType="separate"/>
    </w:r>
    <w:r w:rsidR="00233EE6">
      <w:rPr>
        <w:rFonts w:ascii="Arial" w:hAnsi="Arial"/>
        <w:noProof/>
        <w:color w:val="000000"/>
        <w:sz w:val="22"/>
      </w:rPr>
      <w:t>2</w:t>
    </w:r>
    <w:r w:rsidRPr="00BD46EE">
      <w:rPr>
        <w:rFonts w:ascii="Arial" w:hAnsi="Arial"/>
        <w:color w:val="000000"/>
        <w:sz w:val="22"/>
      </w:rPr>
      <w:fldChar w:fldCharType="end"/>
    </w:r>
    <w:r w:rsidRPr="00BD46EE">
      <w:rPr>
        <w:rFonts w:ascii="Arial" w:hAnsi="Arial"/>
        <w:color w:val="000000"/>
        <w:sz w:val="22"/>
      </w:rPr>
      <w:t xml:space="preserve"> of </w:t>
    </w:r>
    <w:r w:rsidRPr="00BD46EE">
      <w:rPr>
        <w:rFonts w:ascii="Arial" w:hAnsi="Arial"/>
        <w:color w:val="000000"/>
        <w:sz w:val="22"/>
      </w:rPr>
      <w:fldChar w:fldCharType="begin"/>
    </w:r>
    <w:r w:rsidRPr="00BD46EE">
      <w:rPr>
        <w:rFonts w:ascii="Arial" w:hAnsi="Arial"/>
        <w:color w:val="000000"/>
        <w:sz w:val="22"/>
      </w:rPr>
      <w:instrText xml:space="preserve"> NUMPAGES </w:instrText>
    </w:r>
    <w:r w:rsidRPr="00BD46EE">
      <w:rPr>
        <w:rFonts w:ascii="Arial" w:hAnsi="Arial"/>
        <w:color w:val="000000"/>
        <w:sz w:val="22"/>
      </w:rPr>
      <w:fldChar w:fldCharType="separate"/>
    </w:r>
    <w:r w:rsidR="00233EE6">
      <w:rPr>
        <w:rFonts w:ascii="Arial" w:hAnsi="Arial"/>
        <w:noProof/>
        <w:color w:val="000000"/>
        <w:sz w:val="22"/>
      </w:rPr>
      <w:t>3</w:t>
    </w:r>
    <w:r w:rsidRPr="00BD46EE">
      <w:rPr>
        <w:rFonts w:ascii="Arial" w:hAnsi="Arial"/>
        <w:color w:val="000000"/>
        <w:sz w:val="22"/>
      </w:rPr>
      <w:fldChar w:fldCharType="end"/>
    </w:r>
  </w:p>
  <w:p w14:paraId="635E7B10" w14:textId="77777777" w:rsidR="00A017CB" w:rsidRDefault="00A017CB" w:rsidP="00D646D7">
    <w:pPr>
      <w:pStyle w:val="Header"/>
      <w:rPr>
        <w:rFonts w:ascii="Arial" w:hAnsi="Arial"/>
      </w:rPr>
    </w:pPr>
  </w:p>
  <w:p w14:paraId="18984322" w14:textId="77777777" w:rsidR="00BA04B8" w:rsidRPr="00D646D7" w:rsidRDefault="00BA04B8" w:rsidP="00D646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3CC9B" w14:textId="3DF30F1D" w:rsidR="000872AF" w:rsidRPr="00BA04B8" w:rsidRDefault="000159D4" w:rsidP="00BA04B8">
    <w:pPr>
      <w:pStyle w:val="Header"/>
      <w:spacing w:after="720"/>
      <w:jc w:val="center"/>
      <w:rPr>
        <w:rFonts w:ascii="Arial" w:hAnsi="Arial"/>
        <w:sz w:val="20"/>
        <w:szCs w:val="20"/>
      </w:rPr>
    </w:pPr>
    <w:r w:rsidRPr="00BA04B8">
      <w:rPr>
        <w:rFonts w:ascii="Arial" w:hAnsi="Arial"/>
        <w:noProof/>
        <w:sz w:val="20"/>
        <w:szCs w:val="20"/>
      </w:rPr>
      <w:drawing>
        <wp:inline distT="0" distB="0" distL="0" distR="0" wp14:anchorId="7D1C2DE9" wp14:editId="3D1A3F94">
          <wp:extent cx="1377696" cy="365760"/>
          <wp:effectExtent l="0" t="0" r="0" b="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77696" cy="3657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10000">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900C8F08"/>
    <w:lvl w:ilvl="0" w:tplc="AEBCED8E">
      <w:numFmt w:val="none"/>
      <w:lvlText w:val=""/>
      <w:lvlJc w:val="left"/>
      <w:pPr>
        <w:tabs>
          <w:tab w:val="num" w:pos="360"/>
        </w:tabs>
      </w:pPr>
    </w:lvl>
    <w:lvl w:ilvl="1" w:tplc="1D886BBA">
      <w:numFmt w:val="decimal"/>
      <w:lvlText w:val=""/>
      <w:lvlJc w:val="left"/>
    </w:lvl>
    <w:lvl w:ilvl="2" w:tplc="23FA70A4">
      <w:numFmt w:val="decimal"/>
      <w:lvlText w:val=""/>
      <w:lvlJc w:val="left"/>
    </w:lvl>
    <w:lvl w:ilvl="3" w:tplc="A3E04AAC">
      <w:numFmt w:val="decimal"/>
      <w:lvlText w:val=""/>
      <w:lvlJc w:val="left"/>
    </w:lvl>
    <w:lvl w:ilvl="4" w:tplc="12386346">
      <w:numFmt w:val="decimal"/>
      <w:lvlText w:val=""/>
      <w:lvlJc w:val="left"/>
    </w:lvl>
    <w:lvl w:ilvl="5" w:tplc="E1DEB760">
      <w:numFmt w:val="decimal"/>
      <w:lvlText w:val=""/>
      <w:lvlJc w:val="left"/>
    </w:lvl>
    <w:lvl w:ilvl="6" w:tplc="5868FAAC">
      <w:numFmt w:val="decimal"/>
      <w:lvlText w:val=""/>
      <w:lvlJc w:val="left"/>
    </w:lvl>
    <w:lvl w:ilvl="7" w:tplc="3904A630">
      <w:numFmt w:val="decimal"/>
      <w:lvlText w:val=""/>
      <w:lvlJc w:val="left"/>
    </w:lvl>
    <w:lvl w:ilvl="8" w:tplc="1ED09AE2">
      <w:numFmt w:val="decimal"/>
      <w:lvlText w:val=""/>
      <w:lvlJc w:val="left"/>
    </w:lvl>
  </w:abstractNum>
  <w:abstractNum w:abstractNumId="2" w15:restartNumberingAfterBreak="0">
    <w:nsid w:val="00000003"/>
    <w:multiLevelType w:val="hybridMultilevel"/>
    <w:tmpl w:val="45CAD004"/>
    <w:lvl w:ilvl="0" w:tplc="A0348CC6">
      <w:numFmt w:val="none"/>
      <w:lvlText w:val=""/>
      <w:lvlJc w:val="left"/>
      <w:pPr>
        <w:tabs>
          <w:tab w:val="num" w:pos="360"/>
        </w:tabs>
      </w:pPr>
    </w:lvl>
    <w:lvl w:ilvl="1" w:tplc="071057E6">
      <w:numFmt w:val="decimal"/>
      <w:lvlText w:val=""/>
      <w:lvlJc w:val="left"/>
    </w:lvl>
    <w:lvl w:ilvl="2" w:tplc="97CCF6F8">
      <w:numFmt w:val="decimal"/>
      <w:lvlText w:val=""/>
      <w:lvlJc w:val="left"/>
    </w:lvl>
    <w:lvl w:ilvl="3" w:tplc="1FB4C102">
      <w:numFmt w:val="decimal"/>
      <w:lvlText w:val=""/>
      <w:lvlJc w:val="left"/>
    </w:lvl>
    <w:lvl w:ilvl="4" w:tplc="0572488C">
      <w:numFmt w:val="decimal"/>
      <w:lvlText w:val=""/>
      <w:lvlJc w:val="left"/>
    </w:lvl>
    <w:lvl w:ilvl="5" w:tplc="90AC91A0">
      <w:numFmt w:val="decimal"/>
      <w:lvlText w:val=""/>
      <w:lvlJc w:val="left"/>
    </w:lvl>
    <w:lvl w:ilvl="6" w:tplc="264232D2">
      <w:numFmt w:val="decimal"/>
      <w:lvlText w:val=""/>
      <w:lvlJc w:val="left"/>
    </w:lvl>
    <w:lvl w:ilvl="7" w:tplc="2B0830CA">
      <w:numFmt w:val="decimal"/>
      <w:lvlText w:val=""/>
      <w:lvlJc w:val="left"/>
    </w:lvl>
    <w:lvl w:ilvl="8" w:tplc="1AD01EA8">
      <w:numFmt w:val="decimal"/>
      <w:lvlText w:val=""/>
      <w:lvlJc w:val="left"/>
    </w:lvl>
  </w:abstractNum>
  <w:abstractNum w:abstractNumId="3" w15:restartNumberingAfterBreak="0">
    <w:nsid w:val="00000004"/>
    <w:multiLevelType w:val="hybridMultilevel"/>
    <w:tmpl w:val="9D3A2B04"/>
    <w:lvl w:ilvl="0" w:tplc="A260B620">
      <w:numFmt w:val="none"/>
      <w:lvlText w:val=""/>
      <w:lvlJc w:val="left"/>
      <w:pPr>
        <w:tabs>
          <w:tab w:val="num" w:pos="360"/>
        </w:tabs>
      </w:pPr>
    </w:lvl>
    <w:lvl w:ilvl="1" w:tplc="85660B4C">
      <w:numFmt w:val="decimal"/>
      <w:lvlText w:val=""/>
      <w:lvlJc w:val="left"/>
    </w:lvl>
    <w:lvl w:ilvl="2" w:tplc="CCD25306">
      <w:numFmt w:val="decimal"/>
      <w:lvlText w:val=""/>
      <w:lvlJc w:val="left"/>
    </w:lvl>
    <w:lvl w:ilvl="3" w:tplc="62001270">
      <w:numFmt w:val="decimal"/>
      <w:lvlText w:val=""/>
      <w:lvlJc w:val="left"/>
    </w:lvl>
    <w:lvl w:ilvl="4" w:tplc="AFAE242C">
      <w:numFmt w:val="decimal"/>
      <w:lvlText w:val=""/>
      <w:lvlJc w:val="left"/>
    </w:lvl>
    <w:lvl w:ilvl="5" w:tplc="1AFA6BE0">
      <w:numFmt w:val="decimal"/>
      <w:lvlText w:val=""/>
      <w:lvlJc w:val="left"/>
    </w:lvl>
    <w:lvl w:ilvl="6" w:tplc="DAEE85F0">
      <w:numFmt w:val="decimal"/>
      <w:lvlText w:val=""/>
      <w:lvlJc w:val="left"/>
    </w:lvl>
    <w:lvl w:ilvl="7" w:tplc="C6008DA4">
      <w:numFmt w:val="decimal"/>
      <w:lvlText w:val=""/>
      <w:lvlJc w:val="left"/>
    </w:lvl>
    <w:lvl w:ilvl="8" w:tplc="68888404">
      <w:numFmt w:val="decimal"/>
      <w:lvlText w:val=""/>
      <w:lvlJc w:val="left"/>
    </w:lvl>
  </w:abstractNum>
  <w:abstractNum w:abstractNumId="4" w15:restartNumberingAfterBreak="0">
    <w:nsid w:val="00000005"/>
    <w:multiLevelType w:val="hybridMultilevel"/>
    <w:tmpl w:val="FC5E2F38"/>
    <w:lvl w:ilvl="0" w:tplc="E48ED58A">
      <w:numFmt w:val="none"/>
      <w:lvlText w:val=""/>
      <w:lvlJc w:val="left"/>
      <w:pPr>
        <w:tabs>
          <w:tab w:val="num" w:pos="360"/>
        </w:tabs>
      </w:pPr>
    </w:lvl>
    <w:lvl w:ilvl="1" w:tplc="B672BB80">
      <w:numFmt w:val="decimal"/>
      <w:lvlText w:val=""/>
      <w:lvlJc w:val="left"/>
    </w:lvl>
    <w:lvl w:ilvl="2" w:tplc="966424B0">
      <w:numFmt w:val="decimal"/>
      <w:lvlText w:val=""/>
      <w:lvlJc w:val="left"/>
    </w:lvl>
    <w:lvl w:ilvl="3" w:tplc="FD8A62AE">
      <w:numFmt w:val="decimal"/>
      <w:lvlText w:val=""/>
      <w:lvlJc w:val="left"/>
    </w:lvl>
    <w:lvl w:ilvl="4" w:tplc="3E74447C">
      <w:numFmt w:val="decimal"/>
      <w:lvlText w:val=""/>
      <w:lvlJc w:val="left"/>
    </w:lvl>
    <w:lvl w:ilvl="5" w:tplc="957C37F6">
      <w:numFmt w:val="decimal"/>
      <w:lvlText w:val=""/>
      <w:lvlJc w:val="left"/>
    </w:lvl>
    <w:lvl w:ilvl="6" w:tplc="5E00B390">
      <w:numFmt w:val="decimal"/>
      <w:lvlText w:val=""/>
      <w:lvlJc w:val="left"/>
    </w:lvl>
    <w:lvl w:ilvl="7" w:tplc="457C0AE2">
      <w:numFmt w:val="decimal"/>
      <w:lvlText w:val=""/>
      <w:lvlJc w:val="left"/>
    </w:lvl>
    <w:lvl w:ilvl="8" w:tplc="EBD4C3CA">
      <w:numFmt w:val="decimal"/>
      <w:lvlText w:val=""/>
      <w:lvlJc w:val="left"/>
    </w:lvl>
  </w:abstractNum>
  <w:abstractNum w:abstractNumId="5" w15:restartNumberingAfterBreak="0">
    <w:nsid w:val="00347AC3"/>
    <w:multiLevelType w:val="hybridMultilevel"/>
    <w:tmpl w:val="DC0C6B8C"/>
    <w:lvl w:ilvl="0" w:tplc="716C4864">
      <w:numFmt w:val="bullet"/>
      <w:lvlText w:val="-"/>
      <w:lvlJc w:val="left"/>
      <w:pPr>
        <w:tabs>
          <w:tab w:val="num" w:pos="720"/>
        </w:tabs>
        <w:ind w:left="720" w:hanging="360"/>
      </w:pPr>
      <w:rPr>
        <w:rFonts w:ascii="Times New Roman" w:eastAsia="Times New Roman"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11D5452"/>
    <w:multiLevelType w:val="hybridMultilevel"/>
    <w:tmpl w:val="4B50C140"/>
    <w:lvl w:ilvl="0" w:tplc="EA0CFC4E">
      <w:numFmt w:val="bullet"/>
      <w:lvlText w:val="–"/>
      <w:lvlJc w:val="left"/>
      <w:pPr>
        <w:tabs>
          <w:tab w:val="num" w:pos="720"/>
        </w:tabs>
        <w:ind w:left="720" w:hanging="360"/>
      </w:pPr>
      <w:rPr>
        <w:rFonts w:ascii="Arial" w:eastAsia="Times New Roman" w:hAnsi="Arial" w:hint="default"/>
        <w:i/>
        <w:color w:val="auto"/>
        <w:sz w:val="22"/>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765597"/>
    <w:multiLevelType w:val="hybridMultilevel"/>
    <w:tmpl w:val="910E41EC"/>
    <w:lvl w:ilvl="0" w:tplc="6B8EA3E2">
      <w:start w:val="1"/>
      <w:numFmt w:val="bullet"/>
      <w:lvlText w:val="-"/>
      <w:lvlJc w:val="left"/>
      <w:pPr>
        <w:tabs>
          <w:tab w:val="num" w:pos="360"/>
        </w:tabs>
        <w:ind w:left="360" w:hanging="360"/>
      </w:pPr>
      <w:rPr>
        <w:rFonts w:ascii="Gill Sans" w:eastAsia="Times New Roman" w:hAnsi="Gill Sans" w:hint="default"/>
        <w:w w:val="0"/>
      </w:rPr>
    </w:lvl>
    <w:lvl w:ilvl="1" w:tplc="00030409">
      <w:start w:val="1"/>
      <w:numFmt w:val="bullet"/>
      <w:lvlText w:val="o"/>
      <w:lvlJc w:val="left"/>
      <w:pPr>
        <w:ind w:left="1440" w:hanging="360"/>
      </w:pPr>
      <w:rPr>
        <w:rFonts w:ascii="Courier New" w:hAnsi="Courier New" w:hint="default"/>
      </w:rPr>
    </w:lvl>
    <w:lvl w:ilvl="2" w:tplc="00050409">
      <w:start w:val="1"/>
      <w:numFmt w:val="bullet"/>
      <w:lvlText w:val=""/>
      <w:lvlJc w:val="left"/>
      <w:pPr>
        <w:ind w:left="2160" w:hanging="360"/>
      </w:pPr>
      <w:rPr>
        <w:rFonts w:ascii="Wingdings" w:hAnsi="Wingdings" w:hint="default"/>
      </w:rPr>
    </w:lvl>
    <w:lvl w:ilvl="3" w:tplc="00010409">
      <w:start w:val="1"/>
      <w:numFmt w:val="bullet"/>
      <w:lvlText w:val=""/>
      <w:lvlJc w:val="left"/>
      <w:pPr>
        <w:ind w:left="2880" w:hanging="360"/>
      </w:pPr>
      <w:rPr>
        <w:rFonts w:ascii="Symbol" w:hAnsi="Symbol" w:hint="default"/>
      </w:rPr>
    </w:lvl>
    <w:lvl w:ilvl="4" w:tplc="00030409">
      <w:start w:val="1"/>
      <w:numFmt w:val="bullet"/>
      <w:lvlText w:val="o"/>
      <w:lvlJc w:val="left"/>
      <w:pPr>
        <w:ind w:left="3600" w:hanging="360"/>
      </w:pPr>
      <w:rPr>
        <w:rFonts w:ascii="Courier New" w:hAnsi="Courier New" w:hint="default"/>
      </w:rPr>
    </w:lvl>
    <w:lvl w:ilvl="5" w:tplc="00050409">
      <w:start w:val="1"/>
      <w:numFmt w:val="bullet"/>
      <w:lvlText w:val=""/>
      <w:lvlJc w:val="left"/>
      <w:pPr>
        <w:ind w:left="4320" w:hanging="360"/>
      </w:pPr>
      <w:rPr>
        <w:rFonts w:ascii="Wingdings" w:hAnsi="Wingdings" w:hint="default"/>
      </w:rPr>
    </w:lvl>
    <w:lvl w:ilvl="6" w:tplc="00010409">
      <w:start w:val="1"/>
      <w:numFmt w:val="bullet"/>
      <w:lvlText w:val=""/>
      <w:lvlJc w:val="left"/>
      <w:pPr>
        <w:ind w:left="5040" w:hanging="360"/>
      </w:pPr>
      <w:rPr>
        <w:rFonts w:ascii="Symbol" w:hAnsi="Symbol" w:hint="default"/>
      </w:rPr>
    </w:lvl>
    <w:lvl w:ilvl="7" w:tplc="00030409">
      <w:start w:val="1"/>
      <w:numFmt w:val="bullet"/>
      <w:lvlText w:val="o"/>
      <w:lvlJc w:val="left"/>
      <w:pPr>
        <w:ind w:left="5760" w:hanging="360"/>
      </w:pPr>
      <w:rPr>
        <w:rFonts w:ascii="Courier New" w:hAnsi="Courier New" w:hint="default"/>
      </w:rPr>
    </w:lvl>
    <w:lvl w:ilvl="8" w:tplc="00050409">
      <w:start w:val="1"/>
      <w:numFmt w:val="bullet"/>
      <w:lvlText w:val=""/>
      <w:lvlJc w:val="left"/>
      <w:pPr>
        <w:ind w:left="6480" w:hanging="360"/>
      </w:pPr>
      <w:rPr>
        <w:rFonts w:ascii="Wingdings" w:hAnsi="Wingdings" w:hint="default"/>
      </w:rPr>
    </w:lvl>
  </w:abstractNum>
  <w:abstractNum w:abstractNumId="8" w15:restartNumberingAfterBreak="0">
    <w:nsid w:val="2041227C"/>
    <w:multiLevelType w:val="hybridMultilevel"/>
    <w:tmpl w:val="6570D66C"/>
    <w:lvl w:ilvl="0" w:tplc="5C7ADEEA">
      <w:start w:val="1"/>
      <w:numFmt w:val="bullet"/>
      <w:lvlText w:val=""/>
      <w:lvlJc w:val="left"/>
      <w:pPr>
        <w:tabs>
          <w:tab w:val="num" w:pos="360"/>
        </w:tabs>
        <w:ind w:left="360" w:hanging="360"/>
      </w:pPr>
      <w:rPr>
        <w:rFonts w:ascii="Symbol" w:hAnsi="Symbol" w:hint="default"/>
        <w:w w:val="0"/>
        <w:sz w:val="28"/>
      </w:rPr>
    </w:lvl>
    <w:lvl w:ilvl="1" w:tplc="00030409">
      <w:start w:val="1"/>
      <w:numFmt w:val="bullet"/>
      <w:lvlText w:val="o"/>
      <w:lvlJc w:val="left"/>
      <w:pPr>
        <w:ind w:left="1440" w:hanging="360"/>
      </w:pPr>
      <w:rPr>
        <w:rFonts w:ascii="Courier New" w:hAnsi="Courier New" w:hint="default"/>
      </w:rPr>
    </w:lvl>
    <w:lvl w:ilvl="2" w:tplc="00050409">
      <w:start w:val="1"/>
      <w:numFmt w:val="bullet"/>
      <w:lvlText w:val=""/>
      <w:lvlJc w:val="left"/>
      <w:pPr>
        <w:ind w:left="2160" w:hanging="360"/>
      </w:pPr>
      <w:rPr>
        <w:rFonts w:ascii="Wingdings" w:hAnsi="Wingdings" w:hint="default"/>
      </w:rPr>
    </w:lvl>
    <w:lvl w:ilvl="3" w:tplc="00010409">
      <w:start w:val="1"/>
      <w:numFmt w:val="bullet"/>
      <w:lvlText w:val=""/>
      <w:lvlJc w:val="left"/>
      <w:pPr>
        <w:ind w:left="2880" w:hanging="360"/>
      </w:pPr>
      <w:rPr>
        <w:rFonts w:ascii="Symbol" w:hAnsi="Symbol" w:hint="default"/>
      </w:rPr>
    </w:lvl>
    <w:lvl w:ilvl="4" w:tplc="00030409">
      <w:start w:val="1"/>
      <w:numFmt w:val="bullet"/>
      <w:lvlText w:val="o"/>
      <w:lvlJc w:val="left"/>
      <w:pPr>
        <w:ind w:left="3600" w:hanging="360"/>
      </w:pPr>
      <w:rPr>
        <w:rFonts w:ascii="Courier New" w:hAnsi="Courier New" w:hint="default"/>
      </w:rPr>
    </w:lvl>
    <w:lvl w:ilvl="5" w:tplc="00050409">
      <w:start w:val="1"/>
      <w:numFmt w:val="bullet"/>
      <w:lvlText w:val=""/>
      <w:lvlJc w:val="left"/>
      <w:pPr>
        <w:ind w:left="4320" w:hanging="360"/>
      </w:pPr>
      <w:rPr>
        <w:rFonts w:ascii="Wingdings" w:hAnsi="Wingdings" w:hint="default"/>
      </w:rPr>
    </w:lvl>
    <w:lvl w:ilvl="6" w:tplc="00010409">
      <w:start w:val="1"/>
      <w:numFmt w:val="bullet"/>
      <w:lvlText w:val=""/>
      <w:lvlJc w:val="left"/>
      <w:pPr>
        <w:ind w:left="5040" w:hanging="360"/>
      </w:pPr>
      <w:rPr>
        <w:rFonts w:ascii="Symbol" w:hAnsi="Symbol" w:hint="default"/>
      </w:rPr>
    </w:lvl>
    <w:lvl w:ilvl="7" w:tplc="00030409">
      <w:start w:val="1"/>
      <w:numFmt w:val="bullet"/>
      <w:lvlText w:val="o"/>
      <w:lvlJc w:val="left"/>
      <w:pPr>
        <w:ind w:left="5760" w:hanging="360"/>
      </w:pPr>
      <w:rPr>
        <w:rFonts w:ascii="Courier New" w:hAnsi="Courier New" w:hint="default"/>
      </w:rPr>
    </w:lvl>
    <w:lvl w:ilvl="8" w:tplc="00050409">
      <w:start w:val="1"/>
      <w:numFmt w:val="bullet"/>
      <w:lvlText w:val=""/>
      <w:lvlJc w:val="left"/>
      <w:pPr>
        <w:ind w:left="6480" w:hanging="360"/>
      </w:pPr>
      <w:rPr>
        <w:rFonts w:ascii="Wingdings" w:hAnsi="Wingdings" w:hint="default"/>
      </w:rPr>
    </w:lvl>
  </w:abstractNum>
  <w:abstractNum w:abstractNumId="9" w15:restartNumberingAfterBreak="0">
    <w:nsid w:val="34200077"/>
    <w:multiLevelType w:val="hybridMultilevel"/>
    <w:tmpl w:val="E32ED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7C2B86"/>
    <w:multiLevelType w:val="hybridMultilevel"/>
    <w:tmpl w:val="F24E20D4"/>
    <w:lvl w:ilvl="0" w:tplc="5C7ADEEA">
      <w:start w:val="1"/>
      <w:numFmt w:val="bullet"/>
      <w:lvlText w:val=""/>
      <w:lvlJc w:val="left"/>
      <w:pPr>
        <w:tabs>
          <w:tab w:val="num" w:pos="360"/>
        </w:tabs>
        <w:ind w:left="360" w:hanging="360"/>
      </w:pPr>
      <w:rPr>
        <w:rFonts w:ascii="Symbol" w:hAnsi="Symbol" w:hint="default"/>
        <w:sz w:val="28"/>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6E4307B"/>
    <w:multiLevelType w:val="multilevel"/>
    <w:tmpl w:val="910E41EC"/>
    <w:lvl w:ilvl="0">
      <w:start w:val="1"/>
      <w:numFmt w:val="bullet"/>
      <w:lvlText w:val="-"/>
      <w:lvlJc w:val="left"/>
      <w:pPr>
        <w:tabs>
          <w:tab w:val="num" w:pos="360"/>
        </w:tabs>
        <w:ind w:left="360" w:hanging="360"/>
      </w:pPr>
      <w:rPr>
        <w:rFonts w:ascii="Gill Sans" w:eastAsia="Times New Roman" w:hAnsi="Gill Sans" w:hint="default"/>
        <w:w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3656D6C"/>
    <w:multiLevelType w:val="hybridMultilevel"/>
    <w:tmpl w:val="0F3A96DE"/>
    <w:lvl w:ilvl="0" w:tplc="4D02D49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6021129">
    <w:abstractNumId w:val="6"/>
  </w:num>
  <w:num w:numId="2" w16cid:durableId="20326813">
    <w:abstractNumId w:val="5"/>
  </w:num>
  <w:num w:numId="3" w16cid:durableId="1912302608">
    <w:abstractNumId w:val="0"/>
  </w:num>
  <w:num w:numId="4" w16cid:durableId="1042172727">
    <w:abstractNumId w:val="1"/>
  </w:num>
  <w:num w:numId="5" w16cid:durableId="1585604520">
    <w:abstractNumId w:val="2"/>
  </w:num>
  <w:num w:numId="6" w16cid:durableId="1599021963">
    <w:abstractNumId w:val="3"/>
  </w:num>
  <w:num w:numId="7" w16cid:durableId="1371881178">
    <w:abstractNumId w:val="4"/>
  </w:num>
  <w:num w:numId="8" w16cid:durableId="1500344073">
    <w:abstractNumId w:val="7"/>
  </w:num>
  <w:num w:numId="9" w16cid:durableId="2063016710">
    <w:abstractNumId w:val="11"/>
  </w:num>
  <w:num w:numId="10" w16cid:durableId="2059276703">
    <w:abstractNumId w:val="8"/>
  </w:num>
  <w:num w:numId="11" w16cid:durableId="1789617090">
    <w:abstractNumId w:val="10"/>
  </w:num>
  <w:num w:numId="12" w16cid:durableId="1449011442">
    <w:abstractNumId w:val="9"/>
  </w:num>
  <w:num w:numId="13" w16cid:durableId="7416077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62"/>
  <w:removePersonalInformation/>
  <w:removeDateAndTim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5E9"/>
    <w:rsid w:val="00000028"/>
    <w:rsid w:val="000031ED"/>
    <w:rsid w:val="00003D75"/>
    <w:rsid w:val="00006B15"/>
    <w:rsid w:val="000076EA"/>
    <w:rsid w:val="000078D7"/>
    <w:rsid w:val="00007F7D"/>
    <w:rsid w:val="0001170B"/>
    <w:rsid w:val="000131AF"/>
    <w:rsid w:val="000136A0"/>
    <w:rsid w:val="000159D4"/>
    <w:rsid w:val="00015FC5"/>
    <w:rsid w:val="00017FA5"/>
    <w:rsid w:val="00024102"/>
    <w:rsid w:val="0003053F"/>
    <w:rsid w:val="000308CA"/>
    <w:rsid w:val="000314DF"/>
    <w:rsid w:val="0003162F"/>
    <w:rsid w:val="000334C3"/>
    <w:rsid w:val="000350FE"/>
    <w:rsid w:val="00035D61"/>
    <w:rsid w:val="00035F5E"/>
    <w:rsid w:val="00041102"/>
    <w:rsid w:val="00042DE1"/>
    <w:rsid w:val="00042F99"/>
    <w:rsid w:val="00043296"/>
    <w:rsid w:val="00043527"/>
    <w:rsid w:val="0004655E"/>
    <w:rsid w:val="000477F7"/>
    <w:rsid w:val="00047A6F"/>
    <w:rsid w:val="00052925"/>
    <w:rsid w:val="00052B3F"/>
    <w:rsid w:val="00053D7A"/>
    <w:rsid w:val="000543A7"/>
    <w:rsid w:val="0005705A"/>
    <w:rsid w:val="0006077F"/>
    <w:rsid w:val="00060831"/>
    <w:rsid w:val="000614D7"/>
    <w:rsid w:val="0006176A"/>
    <w:rsid w:val="000625D3"/>
    <w:rsid w:val="00064BEF"/>
    <w:rsid w:val="0006502D"/>
    <w:rsid w:val="00075501"/>
    <w:rsid w:val="00075670"/>
    <w:rsid w:val="00083AEB"/>
    <w:rsid w:val="000865F5"/>
    <w:rsid w:val="000872AF"/>
    <w:rsid w:val="000947C8"/>
    <w:rsid w:val="000A3E4B"/>
    <w:rsid w:val="000A44AA"/>
    <w:rsid w:val="000B19EB"/>
    <w:rsid w:val="000B582F"/>
    <w:rsid w:val="000C17A2"/>
    <w:rsid w:val="000C3112"/>
    <w:rsid w:val="000C3CD0"/>
    <w:rsid w:val="000C570A"/>
    <w:rsid w:val="000C5888"/>
    <w:rsid w:val="000D03F5"/>
    <w:rsid w:val="000D0A13"/>
    <w:rsid w:val="000D0A94"/>
    <w:rsid w:val="000D0F4F"/>
    <w:rsid w:val="000D1385"/>
    <w:rsid w:val="000D2415"/>
    <w:rsid w:val="000D5CEB"/>
    <w:rsid w:val="000D73E7"/>
    <w:rsid w:val="000D7778"/>
    <w:rsid w:val="000E21A8"/>
    <w:rsid w:val="000E4823"/>
    <w:rsid w:val="000E48AB"/>
    <w:rsid w:val="000F06B1"/>
    <w:rsid w:val="000F1CE2"/>
    <w:rsid w:val="000F3549"/>
    <w:rsid w:val="000F4C47"/>
    <w:rsid w:val="000F60EF"/>
    <w:rsid w:val="000F7C92"/>
    <w:rsid w:val="001009D9"/>
    <w:rsid w:val="0010142F"/>
    <w:rsid w:val="00101817"/>
    <w:rsid w:val="001045C4"/>
    <w:rsid w:val="00106CA9"/>
    <w:rsid w:val="00107BE7"/>
    <w:rsid w:val="0011144B"/>
    <w:rsid w:val="0011159C"/>
    <w:rsid w:val="00112E9F"/>
    <w:rsid w:val="00113768"/>
    <w:rsid w:val="001139BB"/>
    <w:rsid w:val="00114714"/>
    <w:rsid w:val="001160D1"/>
    <w:rsid w:val="00117CF6"/>
    <w:rsid w:val="001240C5"/>
    <w:rsid w:val="00125AE7"/>
    <w:rsid w:val="00125FA0"/>
    <w:rsid w:val="00133617"/>
    <w:rsid w:val="001342A4"/>
    <w:rsid w:val="00134562"/>
    <w:rsid w:val="00135268"/>
    <w:rsid w:val="00135F53"/>
    <w:rsid w:val="00136ECA"/>
    <w:rsid w:val="00140409"/>
    <w:rsid w:val="00140BF7"/>
    <w:rsid w:val="00142A69"/>
    <w:rsid w:val="00142B88"/>
    <w:rsid w:val="0014358C"/>
    <w:rsid w:val="0014578B"/>
    <w:rsid w:val="00146F60"/>
    <w:rsid w:val="0015159F"/>
    <w:rsid w:val="001530B3"/>
    <w:rsid w:val="00153B97"/>
    <w:rsid w:val="00157BDE"/>
    <w:rsid w:val="001605BC"/>
    <w:rsid w:val="00160953"/>
    <w:rsid w:val="00162470"/>
    <w:rsid w:val="001631C5"/>
    <w:rsid w:val="00171703"/>
    <w:rsid w:val="001757C8"/>
    <w:rsid w:val="00182DE5"/>
    <w:rsid w:val="00185A29"/>
    <w:rsid w:val="00185FAF"/>
    <w:rsid w:val="0019164E"/>
    <w:rsid w:val="001A2D4F"/>
    <w:rsid w:val="001A3F26"/>
    <w:rsid w:val="001A4E1F"/>
    <w:rsid w:val="001A601E"/>
    <w:rsid w:val="001A6419"/>
    <w:rsid w:val="001B0597"/>
    <w:rsid w:val="001B14CA"/>
    <w:rsid w:val="001B25DB"/>
    <w:rsid w:val="001B3CBB"/>
    <w:rsid w:val="001B430A"/>
    <w:rsid w:val="001C0571"/>
    <w:rsid w:val="001C1DB2"/>
    <w:rsid w:val="001C5859"/>
    <w:rsid w:val="001C6D6F"/>
    <w:rsid w:val="001D7200"/>
    <w:rsid w:val="001E0487"/>
    <w:rsid w:val="001E2526"/>
    <w:rsid w:val="001E53C4"/>
    <w:rsid w:val="001F149A"/>
    <w:rsid w:val="001F2878"/>
    <w:rsid w:val="001F4599"/>
    <w:rsid w:val="001F79C3"/>
    <w:rsid w:val="00201A01"/>
    <w:rsid w:val="0020204E"/>
    <w:rsid w:val="002029B8"/>
    <w:rsid w:val="00204472"/>
    <w:rsid w:val="0020505D"/>
    <w:rsid w:val="00206CE6"/>
    <w:rsid w:val="00206D50"/>
    <w:rsid w:val="00210B89"/>
    <w:rsid w:val="00211A79"/>
    <w:rsid w:val="00217429"/>
    <w:rsid w:val="002306BC"/>
    <w:rsid w:val="002307F2"/>
    <w:rsid w:val="0023090B"/>
    <w:rsid w:val="00231ABF"/>
    <w:rsid w:val="00232009"/>
    <w:rsid w:val="002327B4"/>
    <w:rsid w:val="00233EE6"/>
    <w:rsid w:val="00234262"/>
    <w:rsid w:val="00236CCC"/>
    <w:rsid w:val="00240613"/>
    <w:rsid w:val="00241132"/>
    <w:rsid w:val="00241C31"/>
    <w:rsid w:val="00243908"/>
    <w:rsid w:val="00244FD8"/>
    <w:rsid w:val="00245EB7"/>
    <w:rsid w:val="002462FE"/>
    <w:rsid w:val="00246525"/>
    <w:rsid w:val="0024710C"/>
    <w:rsid w:val="002514AB"/>
    <w:rsid w:val="002519EB"/>
    <w:rsid w:val="0025392E"/>
    <w:rsid w:val="00254217"/>
    <w:rsid w:val="00254B97"/>
    <w:rsid w:val="00255C4D"/>
    <w:rsid w:val="00255F81"/>
    <w:rsid w:val="00255FB0"/>
    <w:rsid w:val="00256304"/>
    <w:rsid w:val="002564DE"/>
    <w:rsid w:val="00257268"/>
    <w:rsid w:val="002609FA"/>
    <w:rsid w:val="00263BE9"/>
    <w:rsid w:val="00264FB8"/>
    <w:rsid w:val="00271E33"/>
    <w:rsid w:val="00273B91"/>
    <w:rsid w:val="00274831"/>
    <w:rsid w:val="00276B3A"/>
    <w:rsid w:val="00280638"/>
    <w:rsid w:val="002826DE"/>
    <w:rsid w:val="0028333D"/>
    <w:rsid w:val="00287A4B"/>
    <w:rsid w:val="0029072C"/>
    <w:rsid w:val="00293495"/>
    <w:rsid w:val="00294B7D"/>
    <w:rsid w:val="00295343"/>
    <w:rsid w:val="002B0114"/>
    <w:rsid w:val="002B5B0C"/>
    <w:rsid w:val="002C2947"/>
    <w:rsid w:val="002C2B15"/>
    <w:rsid w:val="002C422B"/>
    <w:rsid w:val="002C6CD1"/>
    <w:rsid w:val="002C7C0B"/>
    <w:rsid w:val="002D254A"/>
    <w:rsid w:val="002D4D72"/>
    <w:rsid w:val="002D7B4A"/>
    <w:rsid w:val="002E3FB5"/>
    <w:rsid w:val="002E4D2A"/>
    <w:rsid w:val="002E5511"/>
    <w:rsid w:val="002E58C8"/>
    <w:rsid w:val="002E5E50"/>
    <w:rsid w:val="002F1694"/>
    <w:rsid w:val="002F170A"/>
    <w:rsid w:val="002F3971"/>
    <w:rsid w:val="002F5D24"/>
    <w:rsid w:val="002F69C5"/>
    <w:rsid w:val="00300831"/>
    <w:rsid w:val="00301129"/>
    <w:rsid w:val="00302A01"/>
    <w:rsid w:val="0030398D"/>
    <w:rsid w:val="00311614"/>
    <w:rsid w:val="00314054"/>
    <w:rsid w:val="00315DA3"/>
    <w:rsid w:val="00316840"/>
    <w:rsid w:val="003177CF"/>
    <w:rsid w:val="003200AF"/>
    <w:rsid w:val="00320575"/>
    <w:rsid w:val="003228F5"/>
    <w:rsid w:val="00324205"/>
    <w:rsid w:val="003254B6"/>
    <w:rsid w:val="0032623B"/>
    <w:rsid w:val="003266A5"/>
    <w:rsid w:val="00331340"/>
    <w:rsid w:val="00331DA4"/>
    <w:rsid w:val="00333660"/>
    <w:rsid w:val="00334638"/>
    <w:rsid w:val="0033492A"/>
    <w:rsid w:val="00334E83"/>
    <w:rsid w:val="00335933"/>
    <w:rsid w:val="003416B9"/>
    <w:rsid w:val="003462EB"/>
    <w:rsid w:val="00347F42"/>
    <w:rsid w:val="00354481"/>
    <w:rsid w:val="003547E9"/>
    <w:rsid w:val="00355B82"/>
    <w:rsid w:val="003609B3"/>
    <w:rsid w:val="00363115"/>
    <w:rsid w:val="0036365E"/>
    <w:rsid w:val="003636DF"/>
    <w:rsid w:val="00363871"/>
    <w:rsid w:val="00365608"/>
    <w:rsid w:val="00365D61"/>
    <w:rsid w:val="00365F90"/>
    <w:rsid w:val="00366CFD"/>
    <w:rsid w:val="00370976"/>
    <w:rsid w:val="00372039"/>
    <w:rsid w:val="00375258"/>
    <w:rsid w:val="00375B53"/>
    <w:rsid w:val="00377AB1"/>
    <w:rsid w:val="00377ADB"/>
    <w:rsid w:val="003813F1"/>
    <w:rsid w:val="003819B7"/>
    <w:rsid w:val="00382593"/>
    <w:rsid w:val="00383698"/>
    <w:rsid w:val="003902DC"/>
    <w:rsid w:val="00390FAD"/>
    <w:rsid w:val="003942D4"/>
    <w:rsid w:val="00396195"/>
    <w:rsid w:val="003A438A"/>
    <w:rsid w:val="003A603C"/>
    <w:rsid w:val="003A623D"/>
    <w:rsid w:val="003A69D9"/>
    <w:rsid w:val="003A73A9"/>
    <w:rsid w:val="003B1B2A"/>
    <w:rsid w:val="003B1F46"/>
    <w:rsid w:val="003B2798"/>
    <w:rsid w:val="003B4EF1"/>
    <w:rsid w:val="003B6287"/>
    <w:rsid w:val="003B7DD4"/>
    <w:rsid w:val="003B7FC9"/>
    <w:rsid w:val="003C0D4C"/>
    <w:rsid w:val="003C5526"/>
    <w:rsid w:val="003C791A"/>
    <w:rsid w:val="003D2F53"/>
    <w:rsid w:val="003D589D"/>
    <w:rsid w:val="003D5BDC"/>
    <w:rsid w:val="003D5C34"/>
    <w:rsid w:val="003D6B33"/>
    <w:rsid w:val="003E039F"/>
    <w:rsid w:val="003E2BF3"/>
    <w:rsid w:val="003E65B2"/>
    <w:rsid w:val="003E6D92"/>
    <w:rsid w:val="003F0F41"/>
    <w:rsid w:val="003F12BF"/>
    <w:rsid w:val="003F2F5A"/>
    <w:rsid w:val="003F481A"/>
    <w:rsid w:val="003F682A"/>
    <w:rsid w:val="003F7136"/>
    <w:rsid w:val="003F7646"/>
    <w:rsid w:val="0040010F"/>
    <w:rsid w:val="00401254"/>
    <w:rsid w:val="00403E4E"/>
    <w:rsid w:val="00411064"/>
    <w:rsid w:val="00411323"/>
    <w:rsid w:val="00412C61"/>
    <w:rsid w:val="00414108"/>
    <w:rsid w:val="0042055F"/>
    <w:rsid w:val="00424862"/>
    <w:rsid w:val="00424A37"/>
    <w:rsid w:val="0043074B"/>
    <w:rsid w:val="004319DB"/>
    <w:rsid w:val="004327BF"/>
    <w:rsid w:val="00433CC7"/>
    <w:rsid w:val="00433CF3"/>
    <w:rsid w:val="004343A7"/>
    <w:rsid w:val="00436A96"/>
    <w:rsid w:val="00440701"/>
    <w:rsid w:val="00441B6B"/>
    <w:rsid w:val="00442C3B"/>
    <w:rsid w:val="00444BE2"/>
    <w:rsid w:val="00444DF5"/>
    <w:rsid w:val="00451F8A"/>
    <w:rsid w:val="00453EDB"/>
    <w:rsid w:val="00455A1B"/>
    <w:rsid w:val="004625AD"/>
    <w:rsid w:val="00464228"/>
    <w:rsid w:val="0046747A"/>
    <w:rsid w:val="00467EFD"/>
    <w:rsid w:val="00473065"/>
    <w:rsid w:val="00474F89"/>
    <w:rsid w:val="004754FB"/>
    <w:rsid w:val="0047796F"/>
    <w:rsid w:val="004817AB"/>
    <w:rsid w:val="00482A1E"/>
    <w:rsid w:val="00482DCC"/>
    <w:rsid w:val="004836A2"/>
    <w:rsid w:val="0048531B"/>
    <w:rsid w:val="00485612"/>
    <w:rsid w:val="00490587"/>
    <w:rsid w:val="00491DC0"/>
    <w:rsid w:val="004930D8"/>
    <w:rsid w:val="00493448"/>
    <w:rsid w:val="0049670B"/>
    <w:rsid w:val="00496ABD"/>
    <w:rsid w:val="004A173D"/>
    <w:rsid w:val="004A2689"/>
    <w:rsid w:val="004A4FEA"/>
    <w:rsid w:val="004A5306"/>
    <w:rsid w:val="004B1AA6"/>
    <w:rsid w:val="004B4890"/>
    <w:rsid w:val="004B4F79"/>
    <w:rsid w:val="004B6881"/>
    <w:rsid w:val="004C3618"/>
    <w:rsid w:val="004C3D58"/>
    <w:rsid w:val="004C6A18"/>
    <w:rsid w:val="004C7C56"/>
    <w:rsid w:val="004D2AC9"/>
    <w:rsid w:val="004D3E2E"/>
    <w:rsid w:val="004D6CB4"/>
    <w:rsid w:val="004D78DD"/>
    <w:rsid w:val="004E1546"/>
    <w:rsid w:val="004E16EC"/>
    <w:rsid w:val="004E2EBB"/>
    <w:rsid w:val="004E41E0"/>
    <w:rsid w:val="004E68ED"/>
    <w:rsid w:val="004E73F8"/>
    <w:rsid w:val="004E7A55"/>
    <w:rsid w:val="004F043C"/>
    <w:rsid w:val="004F0A69"/>
    <w:rsid w:val="004F250F"/>
    <w:rsid w:val="004F399B"/>
    <w:rsid w:val="004F695B"/>
    <w:rsid w:val="004F71B7"/>
    <w:rsid w:val="0050069C"/>
    <w:rsid w:val="005008A9"/>
    <w:rsid w:val="0050117F"/>
    <w:rsid w:val="00501B2C"/>
    <w:rsid w:val="0050647D"/>
    <w:rsid w:val="00507D86"/>
    <w:rsid w:val="0051007B"/>
    <w:rsid w:val="00512769"/>
    <w:rsid w:val="00515F5F"/>
    <w:rsid w:val="005164FA"/>
    <w:rsid w:val="00517292"/>
    <w:rsid w:val="0052122C"/>
    <w:rsid w:val="005223D0"/>
    <w:rsid w:val="00523FDA"/>
    <w:rsid w:val="00536D1C"/>
    <w:rsid w:val="005371D7"/>
    <w:rsid w:val="005376AA"/>
    <w:rsid w:val="00544DD8"/>
    <w:rsid w:val="00545E35"/>
    <w:rsid w:val="00546B74"/>
    <w:rsid w:val="005506EB"/>
    <w:rsid w:val="00553165"/>
    <w:rsid w:val="00553EAA"/>
    <w:rsid w:val="00554818"/>
    <w:rsid w:val="00556D4D"/>
    <w:rsid w:val="00557DD2"/>
    <w:rsid w:val="0056389F"/>
    <w:rsid w:val="00563F61"/>
    <w:rsid w:val="00571893"/>
    <w:rsid w:val="005722EF"/>
    <w:rsid w:val="005778E0"/>
    <w:rsid w:val="00577B00"/>
    <w:rsid w:val="00577E65"/>
    <w:rsid w:val="005825E9"/>
    <w:rsid w:val="005870C1"/>
    <w:rsid w:val="00590DA8"/>
    <w:rsid w:val="005923D6"/>
    <w:rsid w:val="00592D85"/>
    <w:rsid w:val="005A098B"/>
    <w:rsid w:val="005A100A"/>
    <w:rsid w:val="005A2E43"/>
    <w:rsid w:val="005A397E"/>
    <w:rsid w:val="005A7CF0"/>
    <w:rsid w:val="005B17C4"/>
    <w:rsid w:val="005B44B8"/>
    <w:rsid w:val="005B4889"/>
    <w:rsid w:val="005B4A3C"/>
    <w:rsid w:val="005C5C9F"/>
    <w:rsid w:val="005C5EAE"/>
    <w:rsid w:val="005C5EB7"/>
    <w:rsid w:val="005C647F"/>
    <w:rsid w:val="005D15BD"/>
    <w:rsid w:val="005D3BB3"/>
    <w:rsid w:val="005E1ED0"/>
    <w:rsid w:val="005E6480"/>
    <w:rsid w:val="005E6E3E"/>
    <w:rsid w:val="005F2CB7"/>
    <w:rsid w:val="005F3E8A"/>
    <w:rsid w:val="005F7430"/>
    <w:rsid w:val="00604A22"/>
    <w:rsid w:val="00605834"/>
    <w:rsid w:val="00607D21"/>
    <w:rsid w:val="006123A9"/>
    <w:rsid w:val="006127B6"/>
    <w:rsid w:val="00615317"/>
    <w:rsid w:val="006170A7"/>
    <w:rsid w:val="00620188"/>
    <w:rsid w:val="00620F7F"/>
    <w:rsid w:val="006210F6"/>
    <w:rsid w:val="006221C3"/>
    <w:rsid w:val="00622A6F"/>
    <w:rsid w:val="00624334"/>
    <w:rsid w:val="006247E2"/>
    <w:rsid w:val="00626556"/>
    <w:rsid w:val="00627CC2"/>
    <w:rsid w:val="006312DB"/>
    <w:rsid w:val="00631477"/>
    <w:rsid w:val="006331C1"/>
    <w:rsid w:val="0063324F"/>
    <w:rsid w:val="006336E3"/>
    <w:rsid w:val="00634CB3"/>
    <w:rsid w:val="00641491"/>
    <w:rsid w:val="00646107"/>
    <w:rsid w:val="00646C47"/>
    <w:rsid w:val="00650380"/>
    <w:rsid w:val="00651E57"/>
    <w:rsid w:val="00652C90"/>
    <w:rsid w:val="00656BCE"/>
    <w:rsid w:val="00656E33"/>
    <w:rsid w:val="00663845"/>
    <w:rsid w:val="00665C40"/>
    <w:rsid w:val="00665D6C"/>
    <w:rsid w:val="006677D8"/>
    <w:rsid w:val="006708BA"/>
    <w:rsid w:val="006734A2"/>
    <w:rsid w:val="00673691"/>
    <w:rsid w:val="00675AD7"/>
    <w:rsid w:val="0067657D"/>
    <w:rsid w:val="006778A4"/>
    <w:rsid w:val="00677A52"/>
    <w:rsid w:val="00680850"/>
    <w:rsid w:val="00682723"/>
    <w:rsid w:val="00684084"/>
    <w:rsid w:val="00687FEB"/>
    <w:rsid w:val="0069286C"/>
    <w:rsid w:val="00694866"/>
    <w:rsid w:val="006950C2"/>
    <w:rsid w:val="006A0A46"/>
    <w:rsid w:val="006A0C60"/>
    <w:rsid w:val="006A2CF0"/>
    <w:rsid w:val="006A325E"/>
    <w:rsid w:val="006A531D"/>
    <w:rsid w:val="006A54CC"/>
    <w:rsid w:val="006A5E6E"/>
    <w:rsid w:val="006A7246"/>
    <w:rsid w:val="006A7C09"/>
    <w:rsid w:val="006B0422"/>
    <w:rsid w:val="006B62AF"/>
    <w:rsid w:val="006C2563"/>
    <w:rsid w:val="006C517A"/>
    <w:rsid w:val="006C5F8C"/>
    <w:rsid w:val="006C7310"/>
    <w:rsid w:val="006C7472"/>
    <w:rsid w:val="006D0180"/>
    <w:rsid w:val="006D04BA"/>
    <w:rsid w:val="006D0F1A"/>
    <w:rsid w:val="006D6A3B"/>
    <w:rsid w:val="006E19DF"/>
    <w:rsid w:val="006E246F"/>
    <w:rsid w:val="006E5368"/>
    <w:rsid w:val="006E5C48"/>
    <w:rsid w:val="006E797E"/>
    <w:rsid w:val="006F227A"/>
    <w:rsid w:val="006F535E"/>
    <w:rsid w:val="006F6E2B"/>
    <w:rsid w:val="006F720E"/>
    <w:rsid w:val="006F7FB4"/>
    <w:rsid w:val="00702E75"/>
    <w:rsid w:val="00702ECF"/>
    <w:rsid w:val="007046D5"/>
    <w:rsid w:val="00711C4C"/>
    <w:rsid w:val="0071373B"/>
    <w:rsid w:val="00715206"/>
    <w:rsid w:val="007236AF"/>
    <w:rsid w:val="00723EC0"/>
    <w:rsid w:val="00723EC4"/>
    <w:rsid w:val="0072601D"/>
    <w:rsid w:val="007327D7"/>
    <w:rsid w:val="00733608"/>
    <w:rsid w:val="0073560E"/>
    <w:rsid w:val="0073775E"/>
    <w:rsid w:val="0074033F"/>
    <w:rsid w:val="00741B56"/>
    <w:rsid w:val="00741BA9"/>
    <w:rsid w:val="00741ECA"/>
    <w:rsid w:val="00742948"/>
    <w:rsid w:val="00743686"/>
    <w:rsid w:val="00743F11"/>
    <w:rsid w:val="00746899"/>
    <w:rsid w:val="007475EE"/>
    <w:rsid w:val="007500DE"/>
    <w:rsid w:val="007518F2"/>
    <w:rsid w:val="00753FBE"/>
    <w:rsid w:val="00755111"/>
    <w:rsid w:val="00755FD7"/>
    <w:rsid w:val="00756841"/>
    <w:rsid w:val="00756C73"/>
    <w:rsid w:val="00756DD3"/>
    <w:rsid w:val="00757631"/>
    <w:rsid w:val="00757B6B"/>
    <w:rsid w:val="00762D93"/>
    <w:rsid w:val="00763A7D"/>
    <w:rsid w:val="0076468D"/>
    <w:rsid w:val="00766516"/>
    <w:rsid w:val="00773B04"/>
    <w:rsid w:val="00775E2F"/>
    <w:rsid w:val="0077680B"/>
    <w:rsid w:val="0078136E"/>
    <w:rsid w:val="007815EC"/>
    <w:rsid w:val="0078341C"/>
    <w:rsid w:val="00786F41"/>
    <w:rsid w:val="007925E8"/>
    <w:rsid w:val="00793274"/>
    <w:rsid w:val="0079331F"/>
    <w:rsid w:val="0079433C"/>
    <w:rsid w:val="0079463C"/>
    <w:rsid w:val="00794999"/>
    <w:rsid w:val="00794BE1"/>
    <w:rsid w:val="00795D8E"/>
    <w:rsid w:val="007979BA"/>
    <w:rsid w:val="007A06B8"/>
    <w:rsid w:val="007A15FB"/>
    <w:rsid w:val="007A1BA3"/>
    <w:rsid w:val="007A4CC2"/>
    <w:rsid w:val="007A6910"/>
    <w:rsid w:val="007B324E"/>
    <w:rsid w:val="007B442C"/>
    <w:rsid w:val="007B51FD"/>
    <w:rsid w:val="007B7887"/>
    <w:rsid w:val="007C06D2"/>
    <w:rsid w:val="007C1D6D"/>
    <w:rsid w:val="007C2953"/>
    <w:rsid w:val="007C34B6"/>
    <w:rsid w:val="007C41E5"/>
    <w:rsid w:val="007C61B3"/>
    <w:rsid w:val="007C7552"/>
    <w:rsid w:val="007D51C1"/>
    <w:rsid w:val="007D704C"/>
    <w:rsid w:val="007E1C41"/>
    <w:rsid w:val="007E1FAD"/>
    <w:rsid w:val="007E4774"/>
    <w:rsid w:val="007E5A5D"/>
    <w:rsid w:val="007F16F0"/>
    <w:rsid w:val="007F29CB"/>
    <w:rsid w:val="007F2B87"/>
    <w:rsid w:val="007F2D7B"/>
    <w:rsid w:val="007F3670"/>
    <w:rsid w:val="007F5642"/>
    <w:rsid w:val="007F668E"/>
    <w:rsid w:val="007F73BE"/>
    <w:rsid w:val="00800545"/>
    <w:rsid w:val="008021EF"/>
    <w:rsid w:val="00802938"/>
    <w:rsid w:val="0080313F"/>
    <w:rsid w:val="0080674E"/>
    <w:rsid w:val="00812452"/>
    <w:rsid w:val="008124E7"/>
    <w:rsid w:val="0081265D"/>
    <w:rsid w:val="00813C4A"/>
    <w:rsid w:val="00814535"/>
    <w:rsid w:val="00815CB8"/>
    <w:rsid w:val="0082026E"/>
    <w:rsid w:val="00821305"/>
    <w:rsid w:val="008243A2"/>
    <w:rsid w:val="0082525E"/>
    <w:rsid w:val="008271A3"/>
    <w:rsid w:val="00827A2B"/>
    <w:rsid w:val="00827B16"/>
    <w:rsid w:val="00833CC9"/>
    <w:rsid w:val="00836F28"/>
    <w:rsid w:val="0083743A"/>
    <w:rsid w:val="0084261F"/>
    <w:rsid w:val="0084445E"/>
    <w:rsid w:val="00855089"/>
    <w:rsid w:val="00861DC1"/>
    <w:rsid w:val="00861F2F"/>
    <w:rsid w:val="00864BE6"/>
    <w:rsid w:val="00865373"/>
    <w:rsid w:val="00865F8A"/>
    <w:rsid w:val="008666A0"/>
    <w:rsid w:val="008707BB"/>
    <w:rsid w:val="0087314F"/>
    <w:rsid w:val="0087455F"/>
    <w:rsid w:val="0087460B"/>
    <w:rsid w:val="00874DC7"/>
    <w:rsid w:val="00876026"/>
    <w:rsid w:val="008774D8"/>
    <w:rsid w:val="008862F9"/>
    <w:rsid w:val="0089085B"/>
    <w:rsid w:val="008916C8"/>
    <w:rsid w:val="008932C0"/>
    <w:rsid w:val="00894607"/>
    <w:rsid w:val="00895942"/>
    <w:rsid w:val="0089691A"/>
    <w:rsid w:val="00897B26"/>
    <w:rsid w:val="008A0447"/>
    <w:rsid w:val="008A0BF9"/>
    <w:rsid w:val="008A3406"/>
    <w:rsid w:val="008A40FC"/>
    <w:rsid w:val="008A5395"/>
    <w:rsid w:val="008A711A"/>
    <w:rsid w:val="008A7BB6"/>
    <w:rsid w:val="008B100B"/>
    <w:rsid w:val="008B1635"/>
    <w:rsid w:val="008B6431"/>
    <w:rsid w:val="008C1FA1"/>
    <w:rsid w:val="008C7005"/>
    <w:rsid w:val="008C7F53"/>
    <w:rsid w:val="008D012A"/>
    <w:rsid w:val="008D4628"/>
    <w:rsid w:val="008D58E9"/>
    <w:rsid w:val="008D7061"/>
    <w:rsid w:val="008E2BCB"/>
    <w:rsid w:val="008E3FB5"/>
    <w:rsid w:val="008E46B9"/>
    <w:rsid w:val="008F0769"/>
    <w:rsid w:val="008F1C72"/>
    <w:rsid w:val="008F5FAB"/>
    <w:rsid w:val="008F7B2F"/>
    <w:rsid w:val="00901B41"/>
    <w:rsid w:val="009038A4"/>
    <w:rsid w:val="00903C19"/>
    <w:rsid w:val="00903D66"/>
    <w:rsid w:val="0090468B"/>
    <w:rsid w:val="00905B8C"/>
    <w:rsid w:val="00906E8C"/>
    <w:rsid w:val="009103A6"/>
    <w:rsid w:val="00910B18"/>
    <w:rsid w:val="00911458"/>
    <w:rsid w:val="009141AD"/>
    <w:rsid w:val="0091539C"/>
    <w:rsid w:val="00916C9D"/>
    <w:rsid w:val="009216BE"/>
    <w:rsid w:val="0092588E"/>
    <w:rsid w:val="00925AE5"/>
    <w:rsid w:val="00925CB4"/>
    <w:rsid w:val="009310EE"/>
    <w:rsid w:val="00931874"/>
    <w:rsid w:val="00933205"/>
    <w:rsid w:val="009332A9"/>
    <w:rsid w:val="00933D1B"/>
    <w:rsid w:val="00936544"/>
    <w:rsid w:val="00941952"/>
    <w:rsid w:val="00942310"/>
    <w:rsid w:val="009424FB"/>
    <w:rsid w:val="0095145E"/>
    <w:rsid w:val="00951BE3"/>
    <w:rsid w:val="00963EE8"/>
    <w:rsid w:val="00966833"/>
    <w:rsid w:val="00971792"/>
    <w:rsid w:val="00972DCC"/>
    <w:rsid w:val="0097700C"/>
    <w:rsid w:val="00977FB7"/>
    <w:rsid w:val="009856BF"/>
    <w:rsid w:val="00985B03"/>
    <w:rsid w:val="009906AB"/>
    <w:rsid w:val="009908A4"/>
    <w:rsid w:val="009912FD"/>
    <w:rsid w:val="00991D5A"/>
    <w:rsid w:val="00997077"/>
    <w:rsid w:val="009A3357"/>
    <w:rsid w:val="009A3C3E"/>
    <w:rsid w:val="009A7065"/>
    <w:rsid w:val="009A7D40"/>
    <w:rsid w:val="009B0133"/>
    <w:rsid w:val="009B2BF5"/>
    <w:rsid w:val="009B3289"/>
    <w:rsid w:val="009C0205"/>
    <w:rsid w:val="009C3B99"/>
    <w:rsid w:val="009C6D30"/>
    <w:rsid w:val="009C7976"/>
    <w:rsid w:val="009D48DC"/>
    <w:rsid w:val="009D6C27"/>
    <w:rsid w:val="009E22D9"/>
    <w:rsid w:val="009E3F2E"/>
    <w:rsid w:val="009E4AAF"/>
    <w:rsid w:val="009E4CE8"/>
    <w:rsid w:val="009E5C33"/>
    <w:rsid w:val="009E6120"/>
    <w:rsid w:val="009E79D1"/>
    <w:rsid w:val="009E7E08"/>
    <w:rsid w:val="009F0794"/>
    <w:rsid w:val="009F4E5F"/>
    <w:rsid w:val="009F5D45"/>
    <w:rsid w:val="009F78EE"/>
    <w:rsid w:val="00A017CB"/>
    <w:rsid w:val="00A04313"/>
    <w:rsid w:val="00A06037"/>
    <w:rsid w:val="00A064FD"/>
    <w:rsid w:val="00A06671"/>
    <w:rsid w:val="00A13C71"/>
    <w:rsid w:val="00A14279"/>
    <w:rsid w:val="00A2051F"/>
    <w:rsid w:val="00A22029"/>
    <w:rsid w:val="00A24591"/>
    <w:rsid w:val="00A24688"/>
    <w:rsid w:val="00A25052"/>
    <w:rsid w:val="00A26583"/>
    <w:rsid w:val="00A265B1"/>
    <w:rsid w:val="00A30312"/>
    <w:rsid w:val="00A30360"/>
    <w:rsid w:val="00A31B7D"/>
    <w:rsid w:val="00A31CDC"/>
    <w:rsid w:val="00A32156"/>
    <w:rsid w:val="00A34B41"/>
    <w:rsid w:val="00A34E7C"/>
    <w:rsid w:val="00A36362"/>
    <w:rsid w:val="00A37204"/>
    <w:rsid w:val="00A376FD"/>
    <w:rsid w:val="00A4225B"/>
    <w:rsid w:val="00A42BEF"/>
    <w:rsid w:val="00A43171"/>
    <w:rsid w:val="00A43628"/>
    <w:rsid w:val="00A44388"/>
    <w:rsid w:val="00A53FEB"/>
    <w:rsid w:val="00A544D1"/>
    <w:rsid w:val="00A54A86"/>
    <w:rsid w:val="00A56937"/>
    <w:rsid w:val="00A619A0"/>
    <w:rsid w:val="00A61DBB"/>
    <w:rsid w:val="00A676F7"/>
    <w:rsid w:val="00A67976"/>
    <w:rsid w:val="00A71825"/>
    <w:rsid w:val="00A74FA8"/>
    <w:rsid w:val="00A76E15"/>
    <w:rsid w:val="00A772B2"/>
    <w:rsid w:val="00A834F5"/>
    <w:rsid w:val="00A84A42"/>
    <w:rsid w:val="00A900BA"/>
    <w:rsid w:val="00A9179D"/>
    <w:rsid w:val="00A93640"/>
    <w:rsid w:val="00A9549C"/>
    <w:rsid w:val="00A9611D"/>
    <w:rsid w:val="00A97E37"/>
    <w:rsid w:val="00AA257F"/>
    <w:rsid w:val="00AA616B"/>
    <w:rsid w:val="00AA742A"/>
    <w:rsid w:val="00AB08CC"/>
    <w:rsid w:val="00AB12DE"/>
    <w:rsid w:val="00AB27D1"/>
    <w:rsid w:val="00AB712C"/>
    <w:rsid w:val="00AC0104"/>
    <w:rsid w:val="00AC2EC7"/>
    <w:rsid w:val="00AC3255"/>
    <w:rsid w:val="00AC3CDF"/>
    <w:rsid w:val="00AC4003"/>
    <w:rsid w:val="00AC466A"/>
    <w:rsid w:val="00AC7AE9"/>
    <w:rsid w:val="00AD2B17"/>
    <w:rsid w:val="00AD38C7"/>
    <w:rsid w:val="00AD4221"/>
    <w:rsid w:val="00AD4270"/>
    <w:rsid w:val="00AD60ED"/>
    <w:rsid w:val="00AE0D32"/>
    <w:rsid w:val="00AE5E20"/>
    <w:rsid w:val="00AE6CA7"/>
    <w:rsid w:val="00AF22E3"/>
    <w:rsid w:val="00AF3C24"/>
    <w:rsid w:val="00AF3CB2"/>
    <w:rsid w:val="00AF4AFC"/>
    <w:rsid w:val="00AF5565"/>
    <w:rsid w:val="00AF6BF7"/>
    <w:rsid w:val="00AF7699"/>
    <w:rsid w:val="00B065A7"/>
    <w:rsid w:val="00B07DBF"/>
    <w:rsid w:val="00B11AB7"/>
    <w:rsid w:val="00B15597"/>
    <w:rsid w:val="00B15B9E"/>
    <w:rsid w:val="00B16821"/>
    <w:rsid w:val="00B22A58"/>
    <w:rsid w:val="00B23B09"/>
    <w:rsid w:val="00B267F1"/>
    <w:rsid w:val="00B336AF"/>
    <w:rsid w:val="00B37CBD"/>
    <w:rsid w:val="00B41E6C"/>
    <w:rsid w:val="00B538B1"/>
    <w:rsid w:val="00B62BEF"/>
    <w:rsid w:val="00B641D3"/>
    <w:rsid w:val="00B64A7D"/>
    <w:rsid w:val="00B658D7"/>
    <w:rsid w:val="00B661DD"/>
    <w:rsid w:val="00B67485"/>
    <w:rsid w:val="00B67D90"/>
    <w:rsid w:val="00B70E87"/>
    <w:rsid w:val="00B76D60"/>
    <w:rsid w:val="00B77B2E"/>
    <w:rsid w:val="00B81059"/>
    <w:rsid w:val="00B81770"/>
    <w:rsid w:val="00B81E31"/>
    <w:rsid w:val="00B820AC"/>
    <w:rsid w:val="00B86518"/>
    <w:rsid w:val="00B90E14"/>
    <w:rsid w:val="00B92215"/>
    <w:rsid w:val="00B93EBD"/>
    <w:rsid w:val="00B94E24"/>
    <w:rsid w:val="00B957C8"/>
    <w:rsid w:val="00B95EFB"/>
    <w:rsid w:val="00BA03C7"/>
    <w:rsid w:val="00BA04B8"/>
    <w:rsid w:val="00BA2FE9"/>
    <w:rsid w:val="00BB0C92"/>
    <w:rsid w:val="00BB2222"/>
    <w:rsid w:val="00BB3109"/>
    <w:rsid w:val="00BB6B6A"/>
    <w:rsid w:val="00BB7154"/>
    <w:rsid w:val="00BB7D5B"/>
    <w:rsid w:val="00BC4625"/>
    <w:rsid w:val="00BC4710"/>
    <w:rsid w:val="00BC4F05"/>
    <w:rsid w:val="00BD1C10"/>
    <w:rsid w:val="00BD46EE"/>
    <w:rsid w:val="00BE2E7A"/>
    <w:rsid w:val="00BE3411"/>
    <w:rsid w:val="00BE5EFE"/>
    <w:rsid w:val="00BF0809"/>
    <w:rsid w:val="00BF26ED"/>
    <w:rsid w:val="00BF3277"/>
    <w:rsid w:val="00BF3BE7"/>
    <w:rsid w:val="00BF548E"/>
    <w:rsid w:val="00BF6BCD"/>
    <w:rsid w:val="00C00502"/>
    <w:rsid w:val="00C007F5"/>
    <w:rsid w:val="00C008A5"/>
    <w:rsid w:val="00C008C8"/>
    <w:rsid w:val="00C0252E"/>
    <w:rsid w:val="00C055E5"/>
    <w:rsid w:val="00C06E88"/>
    <w:rsid w:val="00C13978"/>
    <w:rsid w:val="00C14373"/>
    <w:rsid w:val="00C160C7"/>
    <w:rsid w:val="00C16397"/>
    <w:rsid w:val="00C16CE8"/>
    <w:rsid w:val="00C2085D"/>
    <w:rsid w:val="00C2124B"/>
    <w:rsid w:val="00C218A6"/>
    <w:rsid w:val="00C21AD9"/>
    <w:rsid w:val="00C23EB8"/>
    <w:rsid w:val="00C310AE"/>
    <w:rsid w:val="00C31DAC"/>
    <w:rsid w:val="00C36648"/>
    <w:rsid w:val="00C37163"/>
    <w:rsid w:val="00C41595"/>
    <w:rsid w:val="00C425D3"/>
    <w:rsid w:val="00C44AAC"/>
    <w:rsid w:val="00C5391F"/>
    <w:rsid w:val="00C554DA"/>
    <w:rsid w:val="00C564F7"/>
    <w:rsid w:val="00C577A5"/>
    <w:rsid w:val="00C61A1D"/>
    <w:rsid w:val="00C647AA"/>
    <w:rsid w:val="00C64BD8"/>
    <w:rsid w:val="00C65161"/>
    <w:rsid w:val="00C67281"/>
    <w:rsid w:val="00C6782A"/>
    <w:rsid w:val="00C7014C"/>
    <w:rsid w:val="00C703F3"/>
    <w:rsid w:val="00C717D7"/>
    <w:rsid w:val="00C738AD"/>
    <w:rsid w:val="00C74F3A"/>
    <w:rsid w:val="00C80894"/>
    <w:rsid w:val="00C853E4"/>
    <w:rsid w:val="00C862DE"/>
    <w:rsid w:val="00C8632A"/>
    <w:rsid w:val="00C90096"/>
    <w:rsid w:val="00C9214A"/>
    <w:rsid w:val="00C958CC"/>
    <w:rsid w:val="00C95964"/>
    <w:rsid w:val="00CA09E7"/>
    <w:rsid w:val="00CA11AD"/>
    <w:rsid w:val="00CA2BE9"/>
    <w:rsid w:val="00CA37A1"/>
    <w:rsid w:val="00CA3DFC"/>
    <w:rsid w:val="00CA4D0D"/>
    <w:rsid w:val="00CA56D1"/>
    <w:rsid w:val="00CA5F38"/>
    <w:rsid w:val="00CA6D5F"/>
    <w:rsid w:val="00CB04BC"/>
    <w:rsid w:val="00CB1952"/>
    <w:rsid w:val="00CB1EE7"/>
    <w:rsid w:val="00CB65B2"/>
    <w:rsid w:val="00CB7289"/>
    <w:rsid w:val="00CB7C26"/>
    <w:rsid w:val="00CB7EB0"/>
    <w:rsid w:val="00CC0241"/>
    <w:rsid w:val="00CC0F07"/>
    <w:rsid w:val="00CC364B"/>
    <w:rsid w:val="00CC3AE7"/>
    <w:rsid w:val="00CC47D0"/>
    <w:rsid w:val="00CD1925"/>
    <w:rsid w:val="00CD2B16"/>
    <w:rsid w:val="00CE20D1"/>
    <w:rsid w:val="00CE29B4"/>
    <w:rsid w:val="00CE2C7F"/>
    <w:rsid w:val="00CE477D"/>
    <w:rsid w:val="00CE7703"/>
    <w:rsid w:val="00CF07D0"/>
    <w:rsid w:val="00CF2FE6"/>
    <w:rsid w:val="00CF67BF"/>
    <w:rsid w:val="00CF67C1"/>
    <w:rsid w:val="00D053E0"/>
    <w:rsid w:val="00D05A35"/>
    <w:rsid w:val="00D06CA7"/>
    <w:rsid w:val="00D075AB"/>
    <w:rsid w:val="00D07703"/>
    <w:rsid w:val="00D141E0"/>
    <w:rsid w:val="00D17C95"/>
    <w:rsid w:val="00D25F0E"/>
    <w:rsid w:val="00D310EF"/>
    <w:rsid w:val="00D315EE"/>
    <w:rsid w:val="00D32943"/>
    <w:rsid w:val="00D36955"/>
    <w:rsid w:val="00D4178E"/>
    <w:rsid w:val="00D45EE4"/>
    <w:rsid w:val="00D45FE7"/>
    <w:rsid w:val="00D46693"/>
    <w:rsid w:val="00D503A5"/>
    <w:rsid w:val="00D52F65"/>
    <w:rsid w:val="00D614AC"/>
    <w:rsid w:val="00D6156F"/>
    <w:rsid w:val="00D616FD"/>
    <w:rsid w:val="00D61BB9"/>
    <w:rsid w:val="00D61F8F"/>
    <w:rsid w:val="00D646D7"/>
    <w:rsid w:val="00D653F1"/>
    <w:rsid w:val="00D70346"/>
    <w:rsid w:val="00D77F7F"/>
    <w:rsid w:val="00D8291C"/>
    <w:rsid w:val="00D82C82"/>
    <w:rsid w:val="00D85428"/>
    <w:rsid w:val="00D85646"/>
    <w:rsid w:val="00D90158"/>
    <w:rsid w:val="00D97063"/>
    <w:rsid w:val="00DA1FC4"/>
    <w:rsid w:val="00DA2562"/>
    <w:rsid w:val="00DA2AB3"/>
    <w:rsid w:val="00DA39A3"/>
    <w:rsid w:val="00DA3D1B"/>
    <w:rsid w:val="00DA5312"/>
    <w:rsid w:val="00DA60EC"/>
    <w:rsid w:val="00DA6AD4"/>
    <w:rsid w:val="00DA787C"/>
    <w:rsid w:val="00DB1AD2"/>
    <w:rsid w:val="00DB63F4"/>
    <w:rsid w:val="00DC10C2"/>
    <w:rsid w:val="00DC3001"/>
    <w:rsid w:val="00DC4594"/>
    <w:rsid w:val="00DC55E5"/>
    <w:rsid w:val="00DD016E"/>
    <w:rsid w:val="00DD1D38"/>
    <w:rsid w:val="00DD4416"/>
    <w:rsid w:val="00DE76D8"/>
    <w:rsid w:val="00DE7AE3"/>
    <w:rsid w:val="00DF1C4B"/>
    <w:rsid w:val="00DF1EE9"/>
    <w:rsid w:val="00DF3317"/>
    <w:rsid w:val="00DF4217"/>
    <w:rsid w:val="00DF68C8"/>
    <w:rsid w:val="00DF6DA0"/>
    <w:rsid w:val="00E023CD"/>
    <w:rsid w:val="00E03EB0"/>
    <w:rsid w:val="00E12101"/>
    <w:rsid w:val="00E13C57"/>
    <w:rsid w:val="00E14347"/>
    <w:rsid w:val="00E20DCE"/>
    <w:rsid w:val="00E24EE8"/>
    <w:rsid w:val="00E27DD3"/>
    <w:rsid w:val="00E3035D"/>
    <w:rsid w:val="00E342D7"/>
    <w:rsid w:val="00E428DC"/>
    <w:rsid w:val="00E44D0B"/>
    <w:rsid w:val="00E453E7"/>
    <w:rsid w:val="00E460F5"/>
    <w:rsid w:val="00E46538"/>
    <w:rsid w:val="00E47BA7"/>
    <w:rsid w:val="00E518BD"/>
    <w:rsid w:val="00E51FD6"/>
    <w:rsid w:val="00E52893"/>
    <w:rsid w:val="00E533F6"/>
    <w:rsid w:val="00E5493C"/>
    <w:rsid w:val="00E55354"/>
    <w:rsid w:val="00E55B61"/>
    <w:rsid w:val="00E56072"/>
    <w:rsid w:val="00E56A88"/>
    <w:rsid w:val="00E62B4D"/>
    <w:rsid w:val="00E6561D"/>
    <w:rsid w:val="00E71550"/>
    <w:rsid w:val="00E72EDF"/>
    <w:rsid w:val="00E74931"/>
    <w:rsid w:val="00E7611C"/>
    <w:rsid w:val="00E81884"/>
    <w:rsid w:val="00E81A54"/>
    <w:rsid w:val="00E81BBE"/>
    <w:rsid w:val="00E821A8"/>
    <w:rsid w:val="00E82355"/>
    <w:rsid w:val="00E82C65"/>
    <w:rsid w:val="00E84905"/>
    <w:rsid w:val="00E93287"/>
    <w:rsid w:val="00E93B48"/>
    <w:rsid w:val="00E9410B"/>
    <w:rsid w:val="00E959E4"/>
    <w:rsid w:val="00E966B0"/>
    <w:rsid w:val="00E97E3D"/>
    <w:rsid w:val="00EA0864"/>
    <w:rsid w:val="00EA64E1"/>
    <w:rsid w:val="00EA778C"/>
    <w:rsid w:val="00EA7A6B"/>
    <w:rsid w:val="00EB033E"/>
    <w:rsid w:val="00EB329E"/>
    <w:rsid w:val="00EB5537"/>
    <w:rsid w:val="00EB7292"/>
    <w:rsid w:val="00EC02AC"/>
    <w:rsid w:val="00EC189C"/>
    <w:rsid w:val="00EC4CCD"/>
    <w:rsid w:val="00ED2490"/>
    <w:rsid w:val="00ED30D9"/>
    <w:rsid w:val="00ED406D"/>
    <w:rsid w:val="00ED4642"/>
    <w:rsid w:val="00ED7A59"/>
    <w:rsid w:val="00EE1150"/>
    <w:rsid w:val="00EE2E7D"/>
    <w:rsid w:val="00EE6251"/>
    <w:rsid w:val="00EF3467"/>
    <w:rsid w:val="00EF3D52"/>
    <w:rsid w:val="00EF46E4"/>
    <w:rsid w:val="00EF5584"/>
    <w:rsid w:val="00EF5D73"/>
    <w:rsid w:val="00EF73FD"/>
    <w:rsid w:val="00F05E85"/>
    <w:rsid w:val="00F07446"/>
    <w:rsid w:val="00F07F27"/>
    <w:rsid w:val="00F116B2"/>
    <w:rsid w:val="00F12364"/>
    <w:rsid w:val="00F14FC0"/>
    <w:rsid w:val="00F160E1"/>
    <w:rsid w:val="00F213A3"/>
    <w:rsid w:val="00F278F7"/>
    <w:rsid w:val="00F30FFC"/>
    <w:rsid w:val="00F32394"/>
    <w:rsid w:val="00F32DF0"/>
    <w:rsid w:val="00F33BC1"/>
    <w:rsid w:val="00F35CF7"/>
    <w:rsid w:val="00F40078"/>
    <w:rsid w:val="00F40DC5"/>
    <w:rsid w:val="00F420A5"/>
    <w:rsid w:val="00F434EC"/>
    <w:rsid w:val="00F43C74"/>
    <w:rsid w:val="00F47A2D"/>
    <w:rsid w:val="00F51853"/>
    <w:rsid w:val="00F5326F"/>
    <w:rsid w:val="00F54365"/>
    <w:rsid w:val="00F55129"/>
    <w:rsid w:val="00F61C4F"/>
    <w:rsid w:val="00F61C8A"/>
    <w:rsid w:val="00F62C5B"/>
    <w:rsid w:val="00F7059D"/>
    <w:rsid w:val="00F707A2"/>
    <w:rsid w:val="00F73605"/>
    <w:rsid w:val="00F73F9A"/>
    <w:rsid w:val="00F742C1"/>
    <w:rsid w:val="00F74F55"/>
    <w:rsid w:val="00F75150"/>
    <w:rsid w:val="00F814A5"/>
    <w:rsid w:val="00F82EE6"/>
    <w:rsid w:val="00F85793"/>
    <w:rsid w:val="00F8699C"/>
    <w:rsid w:val="00F900F6"/>
    <w:rsid w:val="00F9174C"/>
    <w:rsid w:val="00F91C42"/>
    <w:rsid w:val="00F94A38"/>
    <w:rsid w:val="00F94ECE"/>
    <w:rsid w:val="00F958DE"/>
    <w:rsid w:val="00FA0AC6"/>
    <w:rsid w:val="00FA5FC4"/>
    <w:rsid w:val="00FB0E90"/>
    <w:rsid w:val="00FB332A"/>
    <w:rsid w:val="00FB3FB0"/>
    <w:rsid w:val="00FC13BC"/>
    <w:rsid w:val="00FC3C36"/>
    <w:rsid w:val="00FD51B1"/>
    <w:rsid w:val="00FD614C"/>
    <w:rsid w:val="00FE2880"/>
    <w:rsid w:val="00FF0490"/>
    <w:rsid w:val="00FF103F"/>
    <w:rsid w:val="00FF2EB4"/>
    <w:rsid w:val="00FF465E"/>
    <w:rsid w:val="00FF47CF"/>
    <w:rsid w:val="00FF4F7D"/>
    <w:rsid w:val="00FF717F"/>
    <w:rsid w:val="00FF77B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336E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646"/>
    <w:rPr>
      <w:sz w:val="24"/>
      <w:szCs w:val="24"/>
    </w:rPr>
  </w:style>
  <w:style w:type="paragraph" w:styleId="Heading1">
    <w:name w:val="heading 1"/>
    <w:basedOn w:val="Normal"/>
    <w:next w:val="Normal"/>
    <w:qFormat/>
    <w:rsid w:val="00440433"/>
    <w:pPr>
      <w:keepNext/>
      <w:spacing w:line="360" w:lineRule="auto"/>
      <w:ind w:left="440"/>
      <w:outlineLvl w:val="0"/>
    </w:pPr>
    <w:rPr>
      <w:rFonts w:ascii="Geneva" w:eastAsia="Times" w:hAnsi="Geneva"/>
      <w:b/>
    </w:rPr>
  </w:style>
  <w:style w:type="paragraph" w:styleId="Heading2">
    <w:name w:val="heading 2"/>
    <w:basedOn w:val="Normal"/>
    <w:next w:val="Normal"/>
    <w:link w:val="Heading2Char"/>
    <w:qFormat/>
    <w:rsid w:val="00440433"/>
    <w:pPr>
      <w:keepNext/>
      <w:spacing w:line="360" w:lineRule="auto"/>
      <w:outlineLvl w:val="1"/>
    </w:pPr>
    <w:rPr>
      <w:rFonts w:ascii="Arial" w:hAnsi="Arial"/>
      <w:b/>
      <w:i/>
      <w:sz w:val="22"/>
      <w:lang w:val="x-none" w:eastAsia="x-none"/>
    </w:rPr>
  </w:style>
  <w:style w:type="paragraph" w:styleId="Heading3">
    <w:name w:val="heading 3"/>
    <w:basedOn w:val="Normal"/>
    <w:next w:val="Normal"/>
    <w:link w:val="Heading3Char"/>
    <w:uiPriority w:val="9"/>
    <w:semiHidden/>
    <w:unhideWhenUsed/>
    <w:qFormat/>
    <w:rsid w:val="000D5CEB"/>
    <w:pPr>
      <w:keepNext/>
      <w:spacing w:before="240" w:after="60"/>
      <w:outlineLvl w:val="2"/>
    </w:pPr>
    <w:rPr>
      <w:rFonts w:ascii="Calibri" w:eastAsia="MS Gothic" w:hAnsi="Calibri"/>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40433"/>
    <w:pPr>
      <w:spacing w:line="360" w:lineRule="auto"/>
    </w:pPr>
    <w:rPr>
      <w:rFonts w:ascii="Arial" w:hAnsi="Arial"/>
      <w:sz w:val="22"/>
    </w:rPr>
  </w:style>
  <w:style w:type="paragraph" w:styleId="BodyText2">
    <w:name w:val="Body Text 2"/>
    <w:basedOn w:val="Normal"/>
    <w:link w:val="BodyText2Char"/>
    <w:rsid w:val="00440433"/>
    <w:pPr>
      <w:spacing w:line="360" w:lineRule="auto"/>
    </w:pPr>
    <w:rPr>
      <w:rFonts w:ascii="Arial" w:hAnsi="Arial"/>
      <w:color w:val="000000"/>
      <w:sz w:val="22"/>
    </w:rPr>
  </w:style>
  <w:style w:type="paragraph" w:styleId="BodyText3">
    <w:name w:val="Body Text 3"/>
    <w:basedOn w:val="Normal"/>
    <w:rsid w:val="00440433"/>
    <w:pPr>
      <w:spacing w:after="120"/>
    </w:pPr>
    <w:rPr>
      <w:sz w:val="16"/>
      <w:szCs w:val="16"/>
    </w:rPr>
  </w:style>
  <w:style w:type="character" w:styleId="Hyperlink">
    <w:name w:val="Hyperlink"/>
    <w:rsid w:val="00BA04B8"/>
    <w:rPr>
      <w:color w:val="808080" w:themeColor="background1" w:themeShade="80"/>
      <w:u w:val="single"/>
    </w:rPr>
  </w:style>
  <w:style w:type="table" w:styleId="TableGrid">
    <w:name w:val="Table Grid"/>
    <w:basedOn w:val="TableNormal"/>
    <w:rsid w:val="00BE3CD8"/>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D72B2"/>
    <w:pPr>
      <w:tabs>
        <w:tab w:val="center" w:pos="4320"/>
        <w:tab w:val="right" w:pos="8640"/>
      </w:tabs>
    </w:pPr>
  </w:style>
  <w:style w:type="paragraph" w:styleId="Footer">
    <w:name w:val="footer"/>
    <w:basedOn w:val="Normal"/>
    <w:link w:val="FooterChar"/>
    <w:rsid w:val="00AD72B2"/>
    <w:pPr>
      <w:tabs>
        <w:tab w:val="center" w:pos="4320"/>
        <w:tab w:val="right" w:pos="8640"/>
      </w:tabs>
    </w:pPr>
  </w:style>
  <w:style w:type="character" w:styleId="FollowedHyperlink">
    <w:name w:val="FollowedHyperlink"/>
    <w:rsid w:val="00A02C52"/>
    <w:rPr>
      <w:color w:val="800080"/>
      <w:u w:val="single"/>
    </w:rPr>
  </w:style>
  <w:style w:type="character" w:customStyle="1" w:styleId="A1">
    <w:name w:val="A1"/>
    <w:rsid w:val="00355B9E"/>
    <w:rPr>
      <w:rFonts w:ascii="The Sans Bold" w:hAnsi="The Sans Bold" w:cs="The Sans Bold"/>
      <w:color w:val="000000"/>
      <w:sz w:val="19"/>
      <w:szCs w:val="19"/>
    </w:rPr>
  </w:style>
  <w:style w:type="paragraph" w:styleId="PlainText">
    <w:name w:val="Plain Text"/>
    <w:basedOn w:val="Normal"/>
    <w:rsid w:val="00E75258"/>
    <w:rPr>
      <w:rFonts w:ascii="Courier" w:hAnsi="Courier"/>
    </w:rPr>
  </w:style>
  <w:style w:type="character" w:customStyle="1" w:styleId="Heading2Char">
    <w:name w:val="Heading 2 Char"/>
    <w:link w:val="Heading2"/>
    <w:rsid w:val="008508D9"/>
    <w:rPr>
      <w:rFonts w:ascii="Arial" w:hAnsi="Arial"/>
      <w:b/>
      <w:i/>
      <w:sz w:val="22"/>
      <w:szCs w:val="24"/>
    </w:rPr>
  </w:style>
  <w:style w:type="character" w:customStyle="1" w:styleId="A3">
    <w:name w:val="A3"/>
    <w:rsid w:val="00743A28"/>
    <w:rPr>
      <w:color w:val="000000"/>
      <w:sz w:val="20"/>
      <w:szCs w:val="20"/>
    </w:rPr>
  </w:style>
  <w:style w:type="paragraph" w:styleId="ListParagraph">
    <w:name w:val="List Paragraph"/>
    <w:basedOn w:val="Normal"/>
    <w:qFormat/>
    <w:rsid w:val="00C650AE"/>
    <w:pPr>
      <w:ind w:left="720"/>
    </w:pPr>
    <w:rPr>
      <w:rFonts w:ascii="Geneva" w:hAnsi="Geneva"/>
    </w:rPr>
  </w:style>
  <w:style w:type="character" w:customStyle="1" w:styleId="Heading3Char">
    <w:name w:val="Heading 3 Char"/>
    <w:link w:val="Heading3"/>
    <w:uiPriority w:val="9"/>
    <w:semiHidden/>
    <w:rsid w:val="000D5CEB"/>
    <w:rPr>
      <w:rFonts w:ascii="Calibri" w:eastAsia="MS Gothic" w:hAnsi="Calibri" w:cs="Times New Roman"/>
      <w:b/>
      <w:bCs/>
      <w:sz w:val="26"/>
      <w:szCs w:val="26"/>
    </w:rPr>
  </w:style>
  <w:style w:type="paragraph" w:styleId="BalloonText">
    <w:name w:val="Balloon Text"/>
    <w:basedOn w:val="Normal"/>
    <w:link w:val="BalloonTextChar"/>
    <w:uiPriority w:val="99"/>
    <w:semiHidden/>
    <w:unhideWhenUsed/>
    <w:rsid w:val="00493448"/>
    <w:rPr>
      <w:rFonts w:ascii="Lucida Grande" w:hAnsi="Lucida Grande"/>
      <w:sz w:val="18"/>
      <w:szCs w:val="18"/>
    </w:rPr>
  </w:style>
  <w:style w:type="character" w:customStyle="1" w:styleId="BalloonTextChar">
    <w:name w:val="Balloon Text Char"/>
    <w:basedOn w:val="DefaultParagraphFont"/>
    <w:link w:val="BalloonText"/>
    <w:uiPriority w:val="99"/>
    <w:semiHidden/>
    <w:rsid w:val="00493448"/>
    <w:rPr>
      <w:rFonts w:ascii="Lucida Grande" w:hAnsi="Lucida Grande"/>
      <w:sz w:val="18"/>
      <w:szCs w:val="18"/>
    </w:rPr>
  </w:style>
  <w:style w:type="paragraph" w:customStyle="1" w:styleId="Heading1A">
    <w:name w:val="Heading 1 A"/>
    <w:next w:val="Normal"/>
    <w:rsid w:val="00136ECA"/>
    <w:pPr>
      <w:keepNext/>
      <w:spacing w:line="360" w:lineRule="auto"/>
      <w:ind w:left="440"/>
      <w:outlineLvl w:val="0"/>
    </w:pPr>
    <w:rPr>
      <w:rFonts w:ascii="Geneva" w:eastAsia="ヒラギノ角ゴ Pro W3" w:hAnsi="Geneva"/>
      <w:color w:val="000000"/>
      <w:sz w:val="24"/>
    </w:rPr>
  </w:style>
  <w:style w:type="character" w:customStyle="1" w:styleId="FooterChar">
    <w:name w:val="Footer Char"/>
    <w:basedOn w:val="DefaultParagraphFont"/>
    <w:link w:val="Footer"/>
    <w:rsid w:val="00136ECA"/>
    <w:rPr>
      <w:sz w:val="24"/>
      <w:szCs w:val="24"/>
    </w:rPr>
  </w:style>
  <w:style w:type="character" w:customStyle="1" w:styleId="BodyText2Char">
    <w:name w:val="Body Text 2 Char"/>
    <w:basedOn w:val="DefaultParagraphFont"/>
    <w:link w:val="BodyText2"/>
    <w:rsid w:val="00403E4E"/>
    <w:rPr>
      <w:rFonts w:ascii="Arial" w:hAnsi="Arial"/>
      <w:color w:val="000000"/>
      <w:sz w:val="22"/>
      <w:szCs w:val="24"/>
    </w:rPr>
  </w:style>
  <w:style w:type="paragraph" w:styleId="NormalWeb">
    <w:name w:val="Normal (Web)"/>
    <w:basedOn w:val="Normal"/>
    <w:uiPriority w:val="99"/>
    <w:semiHidden/>
    <w:unhideWhenUsed/>
    <w:rsid w:val="00933D1B"/>
    <w:pPr>
      <w:spacing w:before="100" w:beforeAutospacing="1" w:after="100" w:afterAutospacing="1"/>
    </w:pPr>
  </w:style>
  <w:style w:type="character" w:styleId="CommentReference">
    <w:name w:val="annotation reference"/>
    <w:basedOn w:val="DefaultParagraphFont"/>
    <w:uiPriority w:val="99"/>
    <w:semiHidden/>
    <w:unhideWhenUsed/>
    <w:rsid w:val="007F2D7B"/>
    <w:rPr>
      <w:sz w:val="18"/>
      <w:szCs w:val="18"/>
    </w:rPr>
  </w:style>
  <w:style w:type="paragraph" w:styleId="CommentText">
    <w:name w:val="annotation text"/>
    <w:basedOn w:val="Normal"/>
    <w:link w:val="CommentTextChar"/>
    <w:uiPriority w:val="99"/>
    <w:semiHidden/>
    <w:unhideWhenUsed/>
    <w:rsid w:val="007F2D7B"/>
  </w:style>
  <w:style w:type="character" w:customStyle="1" w:styleId="CommentTextChar">
    <w:name w:val="Comment Text Char"/>
    <w:basedOn w:val="DefaultParagraphFont"/>
    <w:link w:val="CommentText"/>
    <w:uiPriority w:val="99"/>
    <w:semiHidden/>
    <w:rsid w:val="007F2D7B"/>
    <w:rPr>
      <w:sz w:val="24"/>
      <w:szCs w:val="24"/>
    </w:rPr>
  </w:style>
  <w:style w:type="paragraph" w:styleId="CommentSubject">
    <w:name w:val="annotation subject"/>
    <w:basedOn w:val="CommentText"/>
    <w:next w:val="CommentText"/>
    <w:link w:val="CommentSubjectChar"/>
    <w:uiPriority w:val="99"/>
    <w:semiHidden/>
    <w:unhideWhenUsed/>
    <w:rsid w:val="007F2D7B"/>
    <w:rPr>
      <w:b/>
      <w:bCs/>
      <w:sz w:val="20"/>
      <w:szCs w:val="20"/>
    </w:rPr>
  </w:style>
  <w:style w:type="character" w:customStyle="1" w:styleId="CommentSubjectChar">
    <w:name w:val="Comment Subject Char"/>
    <w:basedOn w:val="CommentTextChar"/>
    <w:link w:val="CommentSubject"/>
    <w:uiPriority w:val="99"/>
    <w:semiHidden/>
    <w:rsid w:val="007F2D7B"/>
    <w:rPr>
      <w:b/>
      <w:bCs/>
      <w:sz w:val="24"/>
      <w:szCs w:val="24"/>
    </w:rPr>
  </w:style>
  <w:style w:type="paragraph" w:styleId="Revision">
    <w:name w:val="Revision"/>
    <w:hidden/>
    <w:uiPriority w:val="99"/>
    <w:semiHidden/>
    <w:rsid w:val="007F2D7B"/>
    <w:rPr>
      <w:sz w:val="24"/>
      <w:szCs w:val="24"/>
    </w:rPr>
  </w:style>
  <w:style w:type="character" w:styleId="PlaceholderText">
    <w:name w:val="Placeholder Text"/>
    <w:basedOn w:val="DefaultParagraphFont"/>
    <w:uiPriority w:val="99"/>
    <w:semiHidden/>
    <w:rsid w:val="00B267F1"/>
    <w:rPr>
      <w:color w:val="808080"/>
    </w:rPr>
  </w:style>
  <w:style w:type="character" w:customStyle="1" w:styleId="UnresolvedMention1">
    <w:name w:val="Unresolved Mention1"/>
    <w:basedOn w:val="DefaultParagraphFont"/>
    <w:uiPriority w:val="99"/>
    <w:semiHidden/>
    <w:unhideWhenUsed/>
    <w:rsid w:val="00135268"/>
    <w:rPr>
      <w:color w:val="605E5C"/>
      <w:shd w:val="clear" w:color="auto" w:fill="E1DFDD"/>
    </w:rPr>
  </w:style>
  <w:style w:type="character" w:customStyle="1" w:styleId="UnresolvedMention2">
    <w:name w:val="Unresolved Mention2"/>
    <w:basedOn w:val="DefaultParagraphFont"/>
    <w:uiPriority w:val="99"/>
    <w:semiHidden/>
    <w:unhideWhenUsed/>
    <w:rsid w:val="000872AF"/>
    <w:rPr>
      <w:color w:val="605E5C"/>
      <w:shd w:val="clear" w:color="auto" w:fill="E1DFDD"/>
    </w:rPr>
  </w:style>
  <w:style w:type="character" w:customStyle="1" w:styleId="apple-converted-space">
    <w:name w:val="apple-converted-space"/>
    <w:basedOn w:val="DefaultParagraphFont"/>
    <w:rsid w:val="00985B03"/>
  </w:style>
  <w:style w:type="character" w:styleId="UnresolvedMention">
    <w:name w:val="Unresolved Mention"/>
    <w:basedOn w:val="DefaultParagraphFont"/>
    <w:uiPriority w:val="99"/>
    <w:semiHidden/>
    <w:unhideWhenUsed/>
    <w:rsid w:val="001A2D4F"/>
    <w:rPr>
      <w:color w:val="605E5C"/>
      <w:shd w:val="clear" w:color="auto" w:fill="E1DFDD"/>
    </w:rPr>
  </w:style>
  <w:style w:type="character" w:customStyle="1" w:styleId="InternetLink">
    <w:name w:val="Internet Link"/>
    <w:rsid w:val="000B582F"/>
    <w:rPr>
      <w:rFonts w:ascii="Arial" w:hAnsi="Arial"/>
      <w:color w:val="0000FF"/>
      <w:u w:val="none"/>
      <w:lang w:val="uz-Cyrl-UZ" w:eastAsia="uz-Cyrl-UZ" w:bidi="uz-Cyrl-UZ"/>
    </w:rPr>
  </w:style>
  <w:style w:type="character" w:customStyle="1" w:styleId="ListLabel1">
    <w:name w:val="ListLabel 1"/>
    <w:rsid w:val="00DF68C8"/>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002361">
      <w:bodyDiv w:val="1"/>
      <w:marLeft w:val="0"/>
      <w:marRight w:val="0"/>
      <w:marTop w:val="0"/>
      <w:marBottom w:val="0"/>
      <w:divBdr>
        <w:top w:val="none" w:sz="0" w:space="0" w:color="auto"/>
        <w:left w:val="none" w:sz="0" w:space="0" w:color="auto"/>
        <w:bottom w:val="none" w:sz="0" w:space="0" w:color="auto"/>
        <w:right w:val="none" w:sz="0" w:space="0" w:color="auto"/>
      </w:divBdr>
    </w:div>
    <w:div w:id="533544969">
      <w:bodyDiv w:val="1"/>
      <w:marLeft w:val="0"/>
      <w:marRight w:val="0"/>
      <w:marTop w:val="0"/>
      <w:marBottom w:val="0"/>
      <w:divBdr>
        <w:top w:val="none" w:sz="0" w:space="0" w:color="auto"/>
        <w:left w:val="none" w:sz="0" w:space="0" w:color="auto"/>
        <w:bottom w:val="none" w:sz="0" w:space="0" w:color="auto"/>
        <w:right w:val="none" w:sz="0" w:space="0" w:color="auto"/>
      </w:divBdr>
    </w:div>
    <w:div w:id="573126886">
      <w:bodyDiv w:val="1"/>
      <w:marLeft w:val="0"/>
      <w:marRight w:val="0"/>
      <w:marTop w:val="0"/>
      <w:marBottom w:val="0"/>
      <w:divBdr>
        <w:top w:val="none" w:sz="0" w:space="0" w:color="auto"/>
        <w:left w:val="none" w:sz="0" w:space="0" w:color="auto"/>
        <w:bottom w:val="none" w:sz="0" w:space="0" w:color="auto"/>
        <w:right w:val="none" w:sz="0" w:space="0" w:color="auto"/>
      </w:divBdr>
      <w:divsChild>
        <w:div w:id="1523859846">
          <w:marLeft w:val="0"/>
          <w:marRight w:val="0"/>
          <w:marTop w:val="0"/>
          <w:marBottom w:val="0"/>
          <w:divBdr>
            <w:top w:val="none" w:sz="0" w:space="0" w:color="auto"/>
            <w:left w:val="none" w:sz="0" w:space="0" w:color="auto"/>
            <w:bottom w:val="none" w:sz="0" w:space="0" w:color="auto"/>
            <w:right w:val="none" w:sz="0" w:space="0" w:color="auto"/>
          </w:divBdr>
        </w:div>
        <w:div w:id="1294601817">
          <w:marLeft w:val="0"/>
          <w:marRight w:val="0"/>
          <w:marTop w:val="0"/>
          <w:marBottom w:val="0"/>
          <w:divBdr>
            <w:top w:val="none" w:sz="0" w:space="0" w:color="auto"/>
            <w:left w:val="none" w:sz="0" w:space="0" w:color="auto"/>
            <w:bottom w:val="none" w:sz="0" w:space="0" w:color="auto"/>
            <w:right w:val="none" w:sz="0" w:space="0" w:color="auto"/>
          </w:divBdr>
        </w:div>
        <w:div w:id="1811895186">
          <w:marLeft w:val="0"/>
          <w:marRight w:val="0"/>
          <w:marTop w:val="0"/>
          <w:marBottom w:val="0"/>
          <w:divBdr>
            <w:top w:val="none" w:sz="0" w:space="0" w:color="auto"/>
            <w:left w:val="none" w:sz="0" w:space="0" w:color="auto"/>
            <w:bottom w:val="none" w:sz="0" w:space="0" w:color="auto"/>
            <w:right w:val="none" w:sz="0" w:space="0" w:color="auto"/>
          </w:divBdr>
        </w:div>
        <w:div w:id="666977773">
          <w:marLeft w:val="0"/>
          <w:marRight w:val="0"/>
          <w:marTop w:val="0"/>
          <w:marBottom w:val="0"/>
          <w:divBdr>
            <w:top w:val="none" w:sz="0" w:space="0" w:color="auto"/>
            <w:left w:val="none" w:sz="0" w:space="0" w:color="auto"/>
            <w:bottom w:val="none" w:sz="0" w:space="0" w:color="auto"/>
            <w:right w:val="none" w:sz="0" w:space="0" w:color="auto"/>
          </w:divBdr>
        </w:div>
      </w:divsChild>
    </w:div>
    <w:div w:id="640312847">
      <w:bodyDiv w:val="1"/>
      <w:marLeft w:val="0"/>
      <w:marRight w:val="0"/>
      <w:marTop w:val="0"/>
      <w:marBottom w:val="0"/>
      <w:divBdr>
        <w:top w:val="none" w:sz="0" w:space="0" w:color="auto"/>
        <w:left w:val="none" w:sz="0" w:space="0" w:color="auto"/>
        <w:bottom w:val="none" w:sz="0" w:space="0" w:color="auto"/>
        <w:right w:val="none" w:sz="0" w:space="0" w:color="auto"/>
      </w:divBdr>
    </w:div>
    <w:div w:id="792673078">
      <w:bodyDiv w:val="1"/>
      <w:marLeft w:val="0"/>
      <w:marRight w:val="0"/>
      <w:marTop w:val="0"/>
      <w:marBottom w:val="0"/>
      <w:divBdr>
        <w:top w:val="none" w:sz="0" w:space="0" w:color="auto"/>
        <w:left w:val="none" w:sz="0" w:space="0" w:color="auto"/>
        <w:bottom w:val="none" w:sz="0" w:space="0" w:color="auto"/>
        <w:right w:val="none" w:sz="0" w:space="0" w:color="auto"/>
      </w:divBdr>
    </w:div>
    <w:div w:id="1124469960">
      <w:bodyDiv w:val="1"/>
      <w:marLeft w:val="0"/>
      <w:marRight w:val="0"/>
      <w:marTop w:val="0"/>
      <w:marBottom w:val="0"/>
      <w:divBdr>
        <w:top w:val="none" w:sz="0" w:space="0" w:color="auto"/>
        <w:left w:val="none" w:sz="0" w:space="0" w:color="auto"/>
        <w:bottom w:val="none" w:sz="0" w:space="0" w:color="auto"/>
        <w:right w:val="none" w:sz="0" w:space="0" w:color="auto"/>
      </w:divBdr>
    </w:div>
    <w:div w:id="1219584236">
      <w:bodyDiv w:val="1"/>
      <w:marLeft w:val="0"/>
      <w:marRight w:val="0"/>
      <w:marTop w:val="0"/>
      <w:marBottom w:val="0"/>
      <w:divBdr>
        <w:top w:val="none" w:sz="0" w:space="0" w:color="auto"/>
        <w:left w:val="none" w:sz="0" w:space="0" w:color="auto"/>
        <w:bottom w:val="none" w:sz="0" w:space="0" w:color="auto"/>
        <w:right w:val="none" w:sz="0" w:space="0" w:color="auto"/>
      </w:divBdr>
    </w:div>
    <w:div w:id="1226600689">
      <w:bodyDiv w:val="1"/>
      <w:marLeft w:val="0"/>
      <w:marRight w:val="0"/>
      <w:marTop w:val="0"/>
      <w:marBottom w:val="0"/>
      <w:divBdr>
        <w:top w:val="none" w:sz="0" w:space="0" w:color="auto"/>
        <w:left w:val="none" w:sz="0" w:space="0" w:color="auto"/>
        <w:bottom w:val="none" w:sz="0" w:space="0" w:color="auto"/>
        <w:right w:val="none" w:sz="0" w:space="0" w:color="auto"/>
      </w:divBdr>
      <w:divsChild>
        <w:div w:id="1602840449">
          <w:marLeft w:val="0"/>
          <w:marRight w:val="0"/>
          <w:marTop w:val="0"/>
          <w:marBottom w:val="0"/>
          <w:divBdr>
            <w:top w:val="none" w:sz="0" w:space="0" w:color="auto"/>
            <w:left w:val="none" w:sz="0" w:space="0" w:color="auto"/>
            <w:bottom w:val="none" w:sz="0" w:space="0" w:color="auto"/>
            <w:right w:val="none" w:sz="0" w:space="0" w:color="auto"/>
          </w:divBdr>
        </w:div>
        <w:div w:id="1735811700">
          <w:marLeft w:val="0"/>
          <w:marRight w:val="0"/>
          <w:marTop w:val="0"/>
          <w:marBottom w:val="0"/>
          <w:divBdr>
            <w:top w:val="none" w:sz="0" w:space="0" w:color="auto"/>
            <w:left w:val="none" w:sz="0" w:space="0" w:color="auto"/>
            <w:bottom w:val="none" w:sz="0" w:space="0" w:color="auto"/>
            <w:right w:val="none" w:sz="0" w:space="0" w:color="auto"/>
          </w:divBdr>
        </w:div>
        <w:div w:id="416219887">
          <w:marLeft w:val="0"/>
          <w:marRight w:val="0"/>
          <w:marTop w:val="0"/>
          <w:marBottom w:val="0"/>
          <w:divBdr>
            <w:top w:val="none" w:sz="0" w:space="0" w:color="auto"/>
            <w:left w:val="none" w:sz="0" w:space="0" w:color="auto"/>
            <w:bottom w:val="none" w:sz="0" w:space="0" w:color="auto"/>
            <w:right w:val="none" w:sz="0" w:space="0" w:color="auto"/>
          </w:divBdr>
        </w:div>
        <w:div w:id="156306184">
          <w:marLeft w:val="0"/>
          <w:marRight w:val="0"/>
          <w:marTop w:val="0"/>
          <w:marBottom w:val="0"/>
          <w:divBdr>
            <w:top w:val="none" w:sz="0" w:space="0" w:color="auto"/>
            <w:left w:val="none" w:sz="0" w:space="0" w:color="auto"/>
            <w:bottom w:val="none" w:sz="0" w:space="0" w:color="auto"/>
            <w:right w:val="none" w:sz="0" w:space="0" w:color="auto"/>
          </w:divBdr>
        </w:div>
      </w:divsChild>
    </w:div>
    <w:div w:id="1404982656">
      <w:bodyDiv w:val="1"/>
      <w:marLeft w:val="0"/>
      <w:marRight w:val="0"/>
      <w:marTop w:val="0"/>
      <w:marBottom w:val="0"/>
      <w:divBdr>
        <w:top w:val="none" w:sz="0" w:space="0" w:color="auto"/>
        <w:left w:val="none" w:sz="0" w:space="0" w:color="auto"/>
        <w:bottom w:val="none" w:sz="0" w:space="0" w:color="auto"/>
        <w:right w:val="none" w:sz="0" w:space="0" w:color="auto"/>
      </w:divBdr>
    </w:div>
    <w:div w:id="1649557262">
      <w:bodyDiv w:val="1"/>
      <w:marLeft w:val="0"/>
      <w:marRight w:val="0"/>
      <w:marTop w:val="0"/>
      <w:marBottom w:val="0"/>
      <w:divBdr>
        <w:top w:val="none" w:sz="0" w:space="0" w:color="auto"/>
        <w:left w:val="none" w:sz="0" w:space="0" w:color="auto"/>
        <w:bottom w:val="none" w:sz="0" w:space="0" w:color="auto"/>
        <w:right w:val="none" w:sz="0" w:space="0" w:color="auto"/>
      </w:divBdr>
    </w:div>
    <w:div w:id="1689603683">
      <w:bodyDiv w:val="1"/>
      <w:marLeft w:val="0"/>
      <w:marRight w:val="0"/>
      <w:marTop w:val="0"/>
      <w:marBottom w:val="0"/>
      <w:divBdr>
        <w:top w:val="none" w:sz="0" w:space="0" w:color="auto"/>
        <w:left w:val="none" w:sz="0" w:space="0" w:color="auto"/>
        <w:bottom w:val="none" w:sz="0" w:space="0" w:color="auto"/>
        <w:right w:val="none" w:sz="0" w:space="0" w:color="auto"/>
      </w:divBdr>
    </w:div>
    <w:div w:id="1793327760">
      <w:bodyDiv w:val="1"/>
      <w:marLeft w:val="0"/>
      <w:marRight w:val="0"/>
      <w:marTop w:val="0"/>
      <w:marBottom w:val="0"/>
      <w:divBdr>
        <w:top w:val="none" w:sz="0" w:space="0" w:color="auto"/>
        <w:left w:val="none" w:sz="0" w:space="0" w:color="auto"/>
        <w:bottom w:val="none" w:sz="0" w:space="0" w:color="auto"/>
        <w:right w:val="none" w:sz="0" w:space="0" w:color="auto"/>
      </w:divBdr>
    </w:div>
    <w:div w:id="1973436569">
      <w:bodyDiv w:val="1"/>
      <w:marLeft w:val="0"/>
      <w:marRight w:val="0"/>
      <w:marTop w:val="0"/>
      <w:marBottom w:val="0"/>
      <w:divBdr>
        <w:top w:val="none" w:sz="0" w:space="0" w:color="auto"/>
        <w:left w:val="none" w:sz="0" w:space="0" w:color="auto"/>
        <w:bottom w:val="none" w:sz="0" w:space="0" w:color="auto"/>
        <w:right w:val="none" w:sz="0" w:space="0" w:color="auto"/>
      </w:divBdr>
    </w:div>
    <w:div w:id="20656381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lly@duehrandassociates.com" TargetMode="External"/><Relationship Id="rId13" Type="http://schemas.openxmlformats.org/officeDocument/2006/relationships/hyperlink" Target="https://www.siematic.com/inspiration/style-collections/pure/"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marybeth@duehrandassociates.com" TargetMode="External"/><Relationship Id="rId12" Type="http://schemas.openxmlformats.org/officeDocument/2006/relationships/hyperlink" Target="https://www.siematic.com/kitchens/interio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siematic.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iematic.com/kitchens/slx/" TargetMode="External"/><Relationship Id="rId5" Type="http://schemas.openxmlformats.org/officeDocument/2006/relationships/footnotes" Target="footnotes.xml"/><Relationship Id="rId15" Type="http://schemas.openxmlformats.org/officeDocument/2006/relationships/hyperlink" Target="https://www.siematic.com/inspiration/style-collections/classic/" TargetMode="External"/><Relationship Id="rId10" Type="http://schemas.openxmlformats.org/officeDocument/2006/relationships/hyperlink" Target="https://modernismweek.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mwdarch.com/" TargetMode="External"/><Relationship Id="rId14" Type="http://schemas.openxmlformats.org/officeDocument/2006/relationships/hyperlink" Target="https://www.siematic.com/inspiration/style-collections/urba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siematic.com" TargetMode="External"/><Relationship Id="rId1" Type="http://schemas.openxmlformats.org/officeDocument/2006/relationships/hyperlink" Target="http://www.siematic.com/en/home.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901</Words>
  <Characters>4959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5833</CharactersWithSpaces>
  <SharedDoc>false</SharedDoc>
  <HyperlinkBase/>
  <HLinks>
    <vt:vector size="258" baseType="variant">
      <vt:variant>
        <vt:i4>5373967</vt:i4>
      </vt:variant>
      <vt:variant>
        <vt:i4>120</vt:i4>
      </vt:variant>
      <vt:variant>
        <vt:i4>0</vt:i4>
      </vt:variant>
      <vt:variant>
        <vt:i4>5</vt:i4>
      </vt:variant>
      <vt:variant>
        <vt:lpwstr>http://www.californiafaucets.com</vt:lpwstr>
      </vt:variant>
      <vt:variant>
        <vt:lpwstr/>
      </vt:variant>
      <vt:variant>
        <vt:i4>7405639</vt:i4>
      </vt:variant>
      <vt:variant>
        <vt:i4>117</vt:i4>
      </vt:variant>
      <vt:variant>
        <vt:i4>0</vt:i4>
      </vt:variant>
      <vt:variant>
        <vt:i4>5</vt:i4>
      </vt:variant>
      <vt:variant>
        <vt:lpwstr>http://www.calfaucets.com/product/zerodrain-pop-down-style-lavatory-drain-9050z</vt:lpwstr>
      </vt:variant>
      <vt:variant>
        <vt:lpwstr/>
      </vt:variant>
      <vt:variant>
        <vt:i4>524347</vt:i4>
      </vt:variant>
      <vt:variant>
        <vt:i4>114</vt:i4>
      </vt:variant>
      <vt:variant>
        <vt:i4>0</vt:i4>
      </vt:variant>
      <vt:variant>
        <vt:i4>5</vt:i4>
      </vt:variant>
      <vt:variant>
        <vt:lpwstr>http://www.calfaucets.com/category/shower-and-bath-systems/shower-and-tub-systems/styletherm-thermostatic-systems</vt:lpwstr>
      </vt:variant>
      <vt:variant>
        <vt:lpwstr/>
      </vt:variant>
      <vt:variant>
        <vt:i4>7929945</vt:i4>
      </vt:variant>
      <vt:variant>
        <vt:i4>111</vt:i4>
      </vt:variant>
      <vt:variant>
        <vt:i4>0</vt:i4>
      </vt:variant>
      <vt:variant>
        <vt:i4>5</vt:i4>
      </vt:variant>
      <vt:variant>
        <vt:lpwstr>http://www.calfaucets.com/category/luxury-drains/styledrain</vt:lpwstr>
      </vt:variant>
      <vt:variant>
        <vt:lpwstr/>
      </vt:variant>
      <vt:variant>
        <vt:i4>4063247</vt:i4>
      </vt:variant>
      <vt:variant>
        <vt:i4>108</vt:i4>
      </vt:variant>
      <vt:variant>
        <vt:i4>0</vt:i4>
      </vt:variant>
      <vt:variant>
        <vt:i4>5</vt:i4>
      </vt:variant>
      <vt:variant>
        <vt:lpwstr>http://www.calfaucets.com/product/single-post-toilet-paper/hand-towel-holder-47-stp</vt:lpwstr>
      </vt:variant>
      <vt:variant>
        <vt:lpwstr/>
      </vt:variant>
      <vt:variant>
        <vt:i4>85</vt:i4>
      </vt:variant>
      <vt:variant>
        <vt:i4>105</vt:i4>
      </vt:variant>
      <vt:variant>
        <vt:i4>0</vt:i4>
      </vt:variant>
      <vt:variant>
        <vt:i4>5</vt:i4>
      </vt:variant>
      <vt:variant>
        <vt:lpwstr>http://www.calfaucets.com/product/30-towel-bar-47-30</vt:lpwstr>
      </vt:variant>
      <vt:variant>
        <vt:lpwstr/>
      </vt:variant>
      <vt:variant>
        <vt:i4>5177448</vt:i4>
      </vt:variant>
      <vt:variant>
        <vt:i4>102</vt:i4>
      </vt:variant>
      <vt:variant>
        <vt:i4>0</vt:i4>
      </vt:variant>
      <vt:variant>
        <vt:i4>5</vt:i4>
      </vt:variant>
      <vt:variant>
        <vt:lpwstr>http://www.calfaucets.com/product/art-deco-collection-deco-moderne-8-widespread-lavatory-faucet-4602-adc-pnin</vt:lpwstr>
      </vt:variant>
      <vt:variant>
        <vt:lpwstr/>
      </vt:variant>
      <vt:variant>
        <vt:i4>2293811</vt:i4>
      </vt:variant>
      <vt:variant>
        <vt:i4>99</vt:i4>
      </vt:variant>
      <vt:variant>
        <vt:i4>0</vt:i4>
      </vt:variant>
      <vt:variant>
        <vt:i4>5</vt:i4>
      </vt:variant>
      <vt:variant>
        <vt:lpwstr>http://www.completeinteriordesign.com/</vt:lpwstr>
      </vt:variant>
      <vt:variant>
        <vt:lpwstr/>
      </vt:variant>
      <vt:variant>
        <vt:i4>4063247</vt:i4>
      </vt:variant>
      <vt:variant>
        <vt:i4>96</vt:i4>
      </vt:variant>
      <vt:variant>
        <vt:i4>0</vt:i4>
      </vt:variant>
      <vt:variant>
        <vt:i4>5</vt:i4>
      </vt:variant>
      <vt:variant>
        <vt:lpwstr>http://www.calfaucets.com/product/single-post-toilet-paper/hand-towel-holder-47-stp</vt:lpwstr>
      </vt:variant>
      <vt:variant>
        <vt:lpwstr/>
      </vt:variant>
      <vt:variant>
        <vt:i4>85</vt:i4>
      </vt:variant>
      <vt:variant>
        <vt:i4>93</vt:i4>
      </vt:variant>
      <vt:variant>
        <vt:i4>0</vt:i4>
      </vt:variant>
      <vt:variant>
        <vt:i4>5</vt:i4>
      </vt:variant>
      <vt:variant>
        <vt:lpwstr>http://www.calfaucets.com/product/30-towel-bar-47-30</vt:lpwstr>
      </vt:variant>
      <vt:variant>
        <vt:lpwstr/>
      </vt:variant>
      <vt:variant>
        <vt:i4>7340046</vt:i4>
      </vt:variant>
      <vt:variant>
        <vt:i4>90</vt:i4>
      </vt:variant>
      <vt:variant>
        <vt:i4>0</vt:i4>
      </vt:variant>
      <vt:variant>
        <vt:i4>5</vt:i4>
      </vt:variant>
      <vt:variant>
        <vt:lpwstr>http://www.calfaucets.com/product/contemporary-handshower-hs-62</vt:lpwstr>
      </vt:variant>
      <vt:variant>
        <vt:lpwstr/>
      </vt:variant>
      <vt:variant>
        <vt:i4>7471149</vt:i4>
      </vt:variant>
      <vt:variant>
        <vt:i4>87</vt:i4>
      </vt:variant>
      <vt:variant>
        <vt:i4>0</vt:i4>
      </vt:variant>
      <vt:variant>
        <vt:i4>5</vt:i4>
      </vt:variant>
      <vt:variant>
        <vt:lpwstr>http://www.calfaucets.com/product/8-contemporary-thin-line-self-cleaning-showerhead-sh-171</vt:lpwstr>
      </vt:variant>
      <vt:variant>
        <vt:lpwstr/>
      </vt:variant>
      <vt:variant>
        <vt:i4>3276828</vt:i4>
      </vt:variant>
      <vt:variant>
        <vt:i4>84</vt:i4>
      </vt:variant>
      <vt:variant>
        <vt:i4>0</vt:i4>
      </vt:variant>
      <vt:variant>
        <vt:i4>5</vt:i4>
      </vt:variant>
      <vt:variant>
        <vt:lpwstr>http://www.calfaucets.com/product/neo-styledrain-set-with-2-no-hub-9171</vt:lpwstr>
      </vt:variant>
      <vt:variant>
        <vt:lpwstr/>
      </vt:variant>
      <vt:variant>
        <vt:i4>524347</vt:i4>
      </vt:variant>
      <vt:variant>
        <vt:i4>81</vt:i4>
      </vt:variant>
      <vt:variant>
        <vt:i4>0</vt:i4>
      </vt:variant>
      <vt:variant>
        <vt:i4>5</vt:i4>
      </vt:variant>
      <vt:variant>
        <vt:lpwstr>http://www.calfaucets.com/category/shower-and-bath-systems/shower-and-tub-systems/styletherm-thermostatic-systems</vt:lpwstr>
      </vt:variant>
      <vt:variant>
        <vt:lpwstr/>
      </vt:variant>
      <vt:variant>
        <vt:i4>2097152</vt:i4>
      </vt:variant>
      <vt:variant>
        <vt:i4>78</vt:i4>
      </vt:variant>
      <vt:variant>
        <vt:i4>0</vt:i4>
      </vt:variant>
      <vt:variant>
        <vt:i4>5</vt:i4>
      </vt:variant>
      <vt:variant>
        <vt:lpwstr>http://conceptbuilders.biz/</vt:lpwstr>
      </vt:variant>
      <vt:variant>
        <vt:lpwstr/>
      </vt:variant>
      <vt:variant>
        <vt:i4>2293818</vt:i4>
      </vt:variant>
      <vt:variant>
        <vt:i4>75</vt:i4>
      </vt:variant>
      <vt:variant>
        <vt:i4>0</vt:i4>
      </vt:variant>
      <vt:variant>
        <vt:i4>5</vt:i4>
      </vt:variant>
      <vt:variant>
        <vt:lpwstr>http://www.calfaucets.com/product/towel-ring-34-tr</vt:lpwstr>
      </vt:variant>
      <vt:variant>
        <vt:lpwstr/>
      </vt:variant>
      <vt:variant>
        <vt:i4>4980760</vt:i4>
      </vt:variant>
      <vt:variant>
        <vt:i4>72</vt:i4>
      </vt:variant>
      <vt:variant>
        <vt:i4>0</vt:i4>
      </vt:variant>
      <vt:variant>
        <vt:i4>5</vt:i4>
      </vt:variant>
      <vt:variant>
        <vt:lpwstr>http://www.calfaucets.com/product/two-post-toilet-paper-holder-34-tp</vt:lpwstr>
      </vt:variant>
      <vt:variant>
        <vt:lpwstr/>
      </vt:variant>
      <vt:variant>
        <vt:i4>458838</vt:i4>
      </vt:variant>
      <vt:variant>
        <vt:i4>69</vt:i4>
      </vt:variant>
      <vt:variant>
        <vt:i4>0</vt:i4>
      </vt:variant>
      <vt:variant>
        <vt:i4>5</vt:i4>
      </vt:variant>
      <vt:variant>
        <vt:lpwstr>http://www.calfaucets.com/product/30-towel-bar-34-30</vt:lpwstr>
      </vt:variant>
      <vt:variant>
        <vt:lpwstr/>
      </vt:variant>
      <vt:variant>
        <vt:i4>4390980</vt:i4>
      </vt:variant>
      <vt:variant>
        <vt:i4>66</vt:i4>
      </vt:variant>
      <vt:variant>
        <vt:i4>0</vt:i4>
      </vt:variant>
      <vt:variant>
        <vt:i4>5</vt:i4>
      </vt:variant>
      <vt:variant>
        <vt:lpwstr>http://www.calfaucets.com/product/deluxe-floor-mount-telephone-set-with-customer-specified-handles-1503-d-xx</vt:lpwstr>
      </vt:variant>
      <vt:variant>
        <vt:lpwstr/>
      </vt:variant>
      <vt:variant>
        <vt:i4>7471118</vt:i4>
      </vt:variant>
      <vt:variant>
        <vt:i4>63</vt:i4>
      </vt:variant>
      <vt:variant>
        <vt:i4>0</vt:i4>
      </vt:variant>
      <vt:variant>
        <vt:i4>5</vt:i4>
      </vt:variant>
      <vt:variant>
        <vt:lpwstr>http://www.calfaucets.com/product/8-widespread-lavatory-faucet-3302</vt:lpwstr>
      </vt:variant>
      <vt:variant>
        <vt:lpwstr/>
      </vt:variant>
      <vt:variant>
        <vt:i4>5374037</vt:i4>
      </vt:variant>
      <vt:variant>
        <vt:i4>60</vt:i4>
      </vt:variant>
      <vt:variant>
        <vt:i4>0</vt:i4>
      </vt:variant>
      <vt:variant>
        <vt:i4>5</vt:i4>
      </vt:variant>
      <vt:variant>
        <vt:lpwstr>http://www.afkfurniture.com/</vt:lpwstr>
      </vt:variant>
      <vt:variant>
        <vt:lpwstr/>
      </vt:variant>
      <vt:variant>
        <vt:i4>1245242</vt:i4>
      </vt:variant>
      <vt:variant>
        <vt:i4>57</vt:i4>
      </vt:variant>
      <vt:variant>
        <vt:i4>0</vt:i4>
      </vt:variant>
      <vt:variant>
        <vt:i4>5</vt:i4>
      </vt:variant>
      <vt:variant>
        <vt:lpwstr>http://www.calfaucets.com</vt:lpwstr>
      </vt:variant>
      <vt:variant>
        <vt:lpwstr/>
      </vt:variant>
      <vt:variant>
        <vt:i4>2359373</vt:i4>
      </vt:variant>
      <vt:variant>
        <vt:i4>54</vt:i4>
      </vt:variant>
      <vt:variant>
        <vt:i4>0</vt:i4>
      </vt:variant>
      <vt:variant>
        <vt:i4>5</vt:i4>
      </vt:variant>
      <vt:variant>
        <vt:lpwstr>http://www.georgesshowroom.com/</vt:lpwstr>
      </vt:variant>
      <vt:variant>
        <vt:lpwstr/>
      </vt:variant>
      <vt:variant>
        <vt:i4>1966114</vt:i4>
      </vt:variant>
      <vt:variant>
        <vt:i4>51</vt:i4>
      </vt:variant>
      <vt:variant>
        <vt:i4>0</vt:i4>
      </vt:variant>
      <vt:variant>
        <vt:i4>5</vt:i4>
      </vt:variant>
      <vt:variant>
        <vt:lpwstr>http://www.calfaucets.com/category/luxury-drains/ceraline</vt:lpwstr>
      </vt:variant>
      <vt:variant>
        <vt:lpwstr/>
      </vt:variant>
      <vt:variant>
        <vt:i4>7209019</vt:i4>
      </vt:variant>
      <vt:variant>
        <vt:i4>48</vt:i4>
      </vt:variant>
      <vt:variant>
        <vt:i4>0</vt:i4>
      </vt:variant>
      <vt:variant>
        <vt:i4>5</vt:i4>
      </vt:variant>
      <vt:variant>
        <vt:lpwstr>http://www.calfaucets.com/category/luxury-drains/zerodrain</vt:lpwstr>
      </vt:variant>
      <vt:variant>
        <vt:lpwstr/>
      </vt:variant>
      <vt:variant>
        <vt:i4>524347</vt:i4>
      </vt:variant>
      <vt:variant>
        <vt:i4>45</vt:i4>
      </vt:variant>
      <vt:variant>
        <vt:i4>0</vt:i4>
      </vt:variant>
      <vt:variant>
        <vt:i4>5</vt:i4>
      </vt:variant>
      <vt:variant>
        <vt:lpwstr>http://www.calfaucets.com/category/shower-and-bath-systems/shower-and-tub-systems/styletherm-thermostatic-systems</vt:lpwstr>
      </vt:variant>
      <vt:variant>
        <vt:lpwstr/>
      </vt:variant>
      <vt:variant>
        <vt:i4>1245242</vt:i4>
      </vt:variant>
      <vt:variant>
        <vt:i4>42</vt:i4>
      </vt:variant>
      <vt:variant>
        <vt:i4>0</vt:i4>
      </vt:variant>
      <vt:variant>
        <vt:i4>5</vt:i4>
      </vt:variant>
      <vt:variant>
        <vt:lpwstr>http://www.calfaucets.com</vt:lpwstr>
      </vt:variant>
      <vt:variant>
        <vt:lpwstr/>
      </vt:variant>
      <vt:variant>
        <vt:i4>1245242</vt:i4>
      </vt:variant>
      <vt:variant>
        <vt:i4>39</vt:i4>
      </vt:variant>
      <vt:variant>
        <vt:i4>0</vt:i4>
      </vt:variant>
      <vt:variant>
        <vt:i4>5</vt:i4>
      </vt:variant>
      <vt:variant>
        <vt:lpwstr>http://www.calfaucets.com</vt:lpwstr>
      </vt:variant>
      <vt:variant>
        <vt:lpwstr/>
      </vt:variant>
      <vt:variant>
        <vt:i4>3801157</vt:i4>
      </vt:variant>
      <vt:variant>
        <vt:i4>36</vt:i4>
      </vt:variant>
      <vt:variant>
        <vt:i4>0</vt:i4>
      </vt:variant>
      <vt:variant>
        <vt:i4>5</vt:i4>
      </vt:variant>
      <vt:variant>
        <vt:lpwstr>http://l2interiors.com/</vt:lpwstr>
      </vt:variant>
      <vt:variant>
        <vt:lpwstr/>
      </vt:variant>
      <vt:variant>
        <vt:i4>1245242</vt:i4>
      </vt:variant>
      <vt:variant>
        <vt:i4>33</vt:i4>
      </vt:variant>
      <vt:variant>
        <vt:i4>0</vt:i4>
      </vt:variant>
      <vt:variant>
        <vt:i4>5</vt:i4>
      </vt:variant>
      <vt:variant>
        <vt:lpwstr>http://www.calfaucets.com</vt:lpwstr>
      </vt:variant>
      <vt:variant>
        <vt:lpwstr/>
      </vt:variant>
      <vt:variant>
        <vt:i4>5046398</vt:i4>
      </vt:variant>
      <vt:variant>
        <vt:i4>30</vt:i4>
      </vt:variant>
      <vt:variant>
        <vt:i4>0</vt:i4>
      </vt:variant>
      <vt:variant>
        <vt:i4>5</vt:i4>
      </vt:variant>
      <vt:variant>
        <vt:lpwstr>http://www.calfaucets.com/series/humboldt</vt:lpwstr>
      </vt:variant>
      <vt:variant>
        <vt:lpwstr/>
      </vt:variant>
      <vt:variant>
        <vt:i4>1245242</vt:i4>
      </vt:variant>
      <vt:variant>
        <vt:i4>27</vt:i4>
      </vt:variant>
      <vt:variant>
        <vt:i4>0</vt:i4>
      </vt:variant>
      <vt:variant>
        <vt:i4>5</vt:i4>
      </vt:variant>
      <vt:variant>
        <vt:lpwstr>http://www.calfaucets.com</vt:lpwstr>
      </vt:variant>
      <vt:variant>
        <vt:lpwstr/>
      </vt:variant>
      <vt:variant>
        <vt:i4>6225949</vt:i4>
      </vt:variant>
      <vt:variant>
        <vt:i4>24</vt:i4>
      </vt:variant>
      <vt:variant>
        <vt:i4>0</vt:i4>
      </vt:variant>
      <vt:variant>
        <vt:i4>5</vt:i4>
      </vt:variant>
      <vt:variant>
        <vt:lpwstr>http://www.saxonydesignbuild.com</vt:lpwstr>
      </vt:variant>
      <vt:variant>
        <vt:lpwstr/>
      </vt:variant>
      <vt:variant>
        <vt:i4>2359373</vt:i4>
      </vt:variant>
      <vt:variant>
        <vt:i4>21</vt:i4>
      </vt:variant>
      <vt:variant>
        <vt:i4>0</vt:i4>
      </vt:variant>
      <vt:variant>
        <vt:i4>5</vt:i4>
      </vt:variant>
      <vt:variant>
        <vt:lpwstr>http://www.georgesshowroom.com/</vt:lpwstr>
      </vt:variant>
      <vt:variant>
        <vt:lpwstr/>
      </vt:variant>
      <vt:variant>
        <vt:i4>1245242</vt:i4>
      </vt:variant>
      <vt:variant>
        <vt:i4>18</vt:i4>
      </vt:variant>
      <vt:variant>
        <vt:i4>0</vt:i4>
      </vt:variant>
      <vt:variant>
        <vt:i4>5</vt:i4>
      </vt:variant>
      <vt:variant>
        <vt:lpwstr>http://www.calfaucets.com</vt:lpwstr>
      </vt:variant>
      <vt:variant>
        <vt:lpwstr/>
      </vt:variant>
      <vt:variant>
        <vt:i4>1245242</vt:i4>
      </vt:variant>
      <vt:variant>
        <vt:i4>15</vt:i4>
      </vt:variant>
      <vt:variant>
        <vt:i4>0</vt:i4>
      </vt:variant>
      <vt:variant>
        <vt:i4>5</vt:i4>
      </vt:variant>
      <vt:variant>
        <vt:lpwstr>http://www.calfaucets.com</vt:lpwstr>
      </vt:variant>
      <vt:variant>
        <vt:lpwstr/>
      </vt:variant>
      <vt:variant>
        <vt:i4>8323151</vt:i4>
      </vt:variant>
      <vt:variant>
        <vt:i4>12</vt:i4>
      </vt:variant>
      <vt:variant>
        <vt:i4>0</vt:i4>
      </vt:variant>
      <vt:variant>
        <vt:i4>5</vt:i4>
      </vt:variant>
      <vt:variant>
        <vt:lpwstr>http://www.asid.org</vt:lpwstr>
      </vt:variant>
      <vt:variant>
        <vt:lpwstr/>
      </vt:variant>
      <vt:variant>
        <vt:i4>6094891</vt:i4>
      </vt:variant>
      <vt:variant>
        <vt:i4>9</vt:i4>
      </vt:variant>
      <vt:variant>
        <vt:i4>0</vt:i4>
      </vt:variant>
      <vt:variant>
        <vt:i4>5</vt:i4>
      </vt:variant>
      <vt:variant>
        <vt:lpwstr>http://www.pasadenashowcase.org/content.php?p=212</vt:lpwstr>
      </vt:variant>
      <vt:variant>
        <vt:lpwstr/>
      </vt:variant>
      <vt:variant>
        <vt:i4>3932218</vt:i4>
      </vt:variant>
      <vt:variant>
        <vt:i4>6</vt:i4>
      </vt:variant>
      <vt:variant>
        <vt:i4>0</vt:i4>
      </vt:variant>
      <vt:variant>
        <vt:i4>5</vt:i4>
      </vt:variant>
      <vt:variant>
        <vt:lpwstr>http://www.calfaucets.com/</vt:lpwstr>
      </vt:variant>
      <vt:variant>
        <vt:lpwstr/>
      </vt:variant>
      <vt:variant>
        <vt:i4>5177462</vt:i4>
      </vt:variant>
      <vt:variant>
        <vt:i4>3</vt:i4>
      </vt:variant>
      <vt:variant>
        <vt:i4>0</vt:i4>
      </vt:variant>
      <vt:variant>
        <vt:i4>5</vt:i4>
      </vt:variant>
      <vt:variant>
        <vt:lpwstr>mailto:marybeth@duehrandassociates.com</vt:lpwstr>
      </vt:variant>
      <vt:variant>
        <vt:lpwstr/>
      </vt:variant>
      <vt:variant>
        <vt:i4>2949172</vt:i4>
      </vt:variant>
      <vt:variant>
        <vt:i4>0</vt:i4>
      </vt:variant>
      <vt:variant>
        <vt:i4>0</vt:i4>
      </vt:variant>
      <vt:variant>
        <vt:i4>5</vt:i4>
      </vt:variant>
      <vt:variant>
        <vt:lpwstr>http://www.duehrandassociates.com/</vt:lpwstr>
      </vt:variant>
      <vt:variant>
        <vt:lpwstr/>
      </vt:variant>
      <vt:variant>
        <vt:i4>1245242</vt:i4>
      </vt:variant>
      <vt:variant>
        <vt:i4>6</vt:i4>
      </vt:variant>
      <vt:variant>
        <vt:i4>0</vt:i4>
      </vt:variant>
      <vt:variant>
        <vt:i4>5</vt:i4>
      </vt:variant>
      <vt:variant>
        <vt:lpwstr>http://www.CalFaucets.com</vt:lpwstr>
      </vt:variant>
      <vt:variant>
        <vt:lpwstr/>
      </vt:variant>
      <vt:variant>
        <vt:i4>1966151</vt:i4>
      </vt:variant>
      <vt:variant>
        <vt:i4>10691</vt:i4>
      </vt:variant>
      <vt:variant>
        <vt:i4>1025</vt:i4>
      </vt:variant>
      <vt:variant>
        <vt:i4>1</vt:i4>
      </vt:variant>
      <vt:variant>
        <vt:lpwstr>NewCalFaucetsLogo - blue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2007-08-27T15:03:00Z</cp:lastPrinted>
  <dcterms:created xsi:type="dcterms:W3CDTF">2024-02-29T20:29:00Z</dcterms:created>
  <dcterms:modified xsi:type="dcterms:W3CDTF">2024-03-21T10:15:00Z</dcterms:modified>
  <cp:category/>
</cp:coreProperties>
</file>